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9E52E" w14:textId="77777777" w:rsidR="00B42AA9" w:rsidRPr="009D4994" w:rsidRDefault="00B42AA9" w:rsidP="00B42AA9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D4994">
        <w:rPr>
          <w:rFonts w:ascii="Times New Roman" w:hAnsi="Times New Roman"/>
          <w:b/>
          <w:sz w:val="28"/>
          <w:szCs w:val="28"/>
        </w:rPr>
        <w:t xml:space="preserve">Товарищество собственников недвижимости </w:t>
      </w:r>
    </w:p>
    <w:p w14:paraId="0379EC2F" w14:textId="77777777" w:rsidR="00B42AA9" w:rsidRPr="009D4994" w:rsidRDefault="00B42AA9" w:rsidP="00B42AA9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D4994">
        <w:rPr>
          <w:rFonts w:ascii="Times New Roman" w:hAnsi="Times New Roman"/>
          <w:b/>
          <w:sz w:val="28"/>
          <w:szCs w:val="28"/>
        </w:rPr>
        <w:t>Садоводческое некоммерческое товарищество «</w:t>
      </w:r>
      <w:proofErr w:type="spellStart"/>
      <w:r w:rsidRPr="009D4994">
        <w:rPr>
          <w:rFonts w:ascii="Times New Roman" w:hAnsi="Times New Roman"/>
          <w:b/>
          <w:sz w:val="28"/>
          <w:szCs w:val="28"/>
        </w:rPr>
        <w:t>Подолино</w:t>
      </w:r>
      <w:proofErr w:type="spellEnd"/>
      <w:r w:rsidRPr="009D4994">
        <w:rPr>
          <w:rFonts w:ascii="Times New Roman" w:hAnsi="Times New Roman"/>
          <w:b/>
          <w:sz w:val="28"/>
          <w:szCs w:val="28"/>
        </w:rPr>
        <w:t>»</w:t>
      </w:r>
    </w:p>
    <w:p w14:paraId="77666BB6" w14:textId="77777777" w:rsidR="00B42AA9" w:rsidRPr="009D4994" w:rsidRDefault="00B42AA9" w:rsidP="00B42A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994">
        <w:rPr>
          <w:rFonts w:ascii="Times New Roman" w:hAnsi="Times New Roman"/>
          <w:sz w:val="28"/>
          <w:szCs w:val="28"/>
        </w:rPr>
        <w:t>(ТСН СНТ «</w:t>
      </w:r>
      <w:proofErr w:type="spellStart"/>
      <w:r w:rsidRPr="009D4994">
        <w:rPr>
          <w:rFonts w:ascii="Times New Roman" w:hAnsi="Times New Roman"/>
          <w:sz w:val="28"/>
          <w:szCs w:val="28"/>
        </w:rPr>
        <w:t>Подолино</w:t>
      </w:r>
      <w:proofErr w:type="spellEnd"/>
      <w:r w:rsidRPr="009D4994">
        <w:rPr>
          <w:rFonts w:ascii="Times New Roman" w:hAnsi="Times New Roman"/>
          <w:sz w:val="28"/>
          <w:szCs w:val="28"/>
        </w:rPr>
        <w:t>»)</w:t>
      </w:r>
    </w:p>
    <w:p w14:paraId="2F3F1E81" w14:textId="77777777" w:rsidR="00B42AA9" w:rsidRDefault="00B42AA9" w:rsidP="00B42AA9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 xml:space="preserve">Адрес: Московская область, Солнечногорский район, д. </w:t>
      </w:r>
      <w:proofErr w:type="spellStart"/>
      <w:r w:rsidRPr="00221DE4">
        <w:rPr>
          <w:sz w:val="18"/>
          <w:szCs w:val="18"/>
        </w:rPr>
        <w:t>Вельево</w:t>
      </w:r>
      <w:proofErr w:type="spellEnd"/>
      <w:r>
        <w:rPr>
          <w:sz w:val="18"/>
          <w:szCs w:val="18"/>
        </w:rPr>
        <w:t xml:space="preserve">; </w:t>
      </w:r>
    </w:p>
    <w:p w14:paraId="2381F83B" w14:textId="77777777" w:rsidR="00B42AA9" w:rsidRPr="00221DE4" w:rsidRDefault="00B42AA9" w:rsidP="00B42AA9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ИНН 5044011143</w:t>
      </w:r>
      <w:r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КПП 504401001</w:t>
      </w:r>
      <w:r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ОГРН 1035008851030</w:t>
      </w:r>
    </w:p>
    <w:p w14:paraId="7CB21FAF" w14:textId="77777777" w:rsidR="003E569A" w:rsidRPr="009B1EE5" w:rsidRDefault="003E569A" w:rsidP="003E569A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87686AA" w14:textId="0AA57C81" w:rsidR="003E569A" w:rsidRPr="009B1EE5" w:rsidRDefault="003E569A" w:rsidP="009B1EE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>1</w:t>
      </w:r>
      <w:r w:rsidR="00432051" w:rsidRPr="009B1EE5">
        <w:rPr>
          <w:rFonts w:ascii="Times New Roman" w:hAnsi="Times New Roman"/>
          <w:sz w:val="24"/>
          <w:szCs w:val="24"/>
        </w:rPr>
        <w:t>4</w:t>
      </w:r>
      <w:r w:rsidRPr="009B1EE5">
        <w:rPr>
          <w:rFonts w:ascii="Times New Roman" w:hAnsi="Times New Roman"/>
          <w:sz w:val="24"/>
          <w:szCs w:val="24"/>
        </w:rPr>
        <w:t xml:space="preserve"> сентября 202</w:t>
      </w:r>
      <w:r w:rsidR="00432051" w:rsidRPr="009B1EE5">
        <w:rPr>
          <w:rFonts w:ascii="Times New Roman" w:hAnsi="Times New Roman"/>
          <w:sz w:val="24"/>
          <w:szCs w:val="24"/>
        </w:rPr>
        <w:t>4</w:t>
      </w:r>
      <w:r w:rsidRPr="009B1EE5">
        <w:rPr>
          <w:rFonts w:ascii="Times New Roman" w:hAnsi="Times New Roman"/>
          <w:sz w:val="24"/>
          <w:szCs w:val="24"/>
        </w:rPr>
        <w:t>г.</w:t>
      </w:r>
      <w:r w:rsidRPr="009B1EE5">
        <w:rPr>
          <w:rFonts w:ascii="Times New Roman" w:hAnsi="Times New Roman"/>
          <w:sz w:val="24"/>
          <w:szCs w:val="24"/>
        </w:rPr>
        <w:tab/>
      </w:r>
      <w:r w:rsidRPr="009B1EE5">
        <w:rPr>
          <w:rFonts w:ascii="Times New Roman" w:hAnsi="Times New Roman"/>
          <w:sz w:val="24"/>
          <w:szCs w:val="24"/>
        </w:rPr>
        <w:tab/>
      </w:r>
      <w:r w:rsidRPr="009B1EE5">
        <w:rPr>
          <w:rFonts w:ascii="Times New Roman" w:hAnsi="Times New Roman"/>
          <w:sz w:val="24"/>
          <w:szCs w:val="24"/>
        </w:rPr>
        <w:tab/>
      </w:r>
      <w:r w:rsidR="0049415D" w:rsidRPr="009B1EE5">
        <w:rPr>
          <w:rFonts w:ascii="Times New Roman" w:hAnsi="Times New Roman"/>
          <w:sz w:val="24"/>
          <w:szCs w:val="24"/>
        </w:rPr>
        <w:t xml:space="preserve">   </w:t>
      </w:r>
      <w:r w:rsidRPr="009B1EE5">
        <w:rPr>
          <w:rFonts w:ascii="Times New Roman" w:hAnsi="Times New Roman"/>
          <w:sz w:val="24"/>
          <w:szCs w:val="24"/>
        </w:rPr>
        <w:t xml:space="preserve"> </w:t>
      </w:r>
      <w:r w:rsidR="00723417" w:rsidRPr="009B1EE5">
        <w:rPr>
          <w:rFonts w:ascii="Times New Roman" w:hAnsi="Times New Roman"/>
          <w:sz w:val="24"/>
          <w:szCs w:val="24"/>
        </w:rPr>
        <w:t xml:space="preserve">  </w:t>
      </w:r>
      <w:r w:rsidR="009D4994" w:rsidRPr="009B1EE5">
        <w:rPr>
          <w:rFonts w:ascii="Times New Roman" w:hAnsi="Times New Roman"/>
          <w:sz w:val="24"/>
          <w:szCs w:val="24"/>
        </w:rPr>
        <w:t xml:space="preserve">                       </w:t>
      </w:r>
      <w:r w:rsidR="00723417" w:rsidRPr="009B1EE5">
        <w:rPr>
          <w:rFonts w:ascii="Times New Roman" w:hAnsi="Times New Roman"/>
          <w:sz w:val="24"/>
          <w:szCs w:val="24"/>
        </w:rPr>
        <w:t xml:space="preserve"> </w:t>
      </w:r>
      <w:r w:rsidR="00873F04">
        <w:rPr>
          <w:rFonts w:ascii="Times New Roman" w:hAnsi="Times New Roman"/>
          <w:sz w:val="24"/>
          <w:szCs w:val="24"/>
        </w:rPr>
        <w:t xml:space="preserve">  </w:t>
      </w:r>
      <w:r w:rsidRPr="009B1EE5">
        <w:rPr>
          <w:rFonts w:ascii="Times New Roman" w:hAnsi="Times New Roman"/>
          <w:sz w:val="24"/>
          <w:szCs w:val="24"/>
        </w:rPr>
        <w:t>Московская область, С</w:t>
      </w:r>
      <w:r w:rsidR="0049415D" w:rsidRPr="009B1EE5">
        <w:rPr>
          <w:rFonts w:ascii="Times New Roman" w:hAnsi="Times New Roman"/>
          <w:sz w:val="24"/>
          <w:szCs w:val="24"/>
        </w:rPr>
        <w:t xml:space="preserve">олнечногорский </w:t>
      </w:r>
      <w:r w:rsidRPr="009B1EE5">
        <w:rPr>
          <w:rFonts w:ascii="Times New Roman" w:hAnsi="Times New Roman"/>
          <w:sz w:val="24"/>
          <w:szCs w:val="24"/>
        </w:rPr>
        <w:t>район</w:t>
      </w:r>
    </w:p>
    <w:p w14:paraId="1CC5E990" w14:textId="77777777" w:rsidR="003E569A" w:rsidRPr="009B1EE5" w:rsidRDefault="003E569A" w:rsidP="009B1EE5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14:paraId="6F9DE824" w14:textId="77777777" w:rsidR="003E569A" w:rsidRPr="009B1EE5" w:rsidRDefault="003E569A" w:rsidP="003E569A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 xml:space="preserve">Протокол </w:t>
      </w:r>
    </w:p>
    <w:p w14:paraId="17DF9B13" w14:textId="51943DC1" w:rsidR="003E569A" w:rsidRPr="009B1EE5" w:rsidRDefault="003E569A" w:rsidP="003E569A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 xml:space="preserve">очередного общего собрания членов </w:t>
      </w:r>
      <w:r w:rsidR="0049415D" w:rsidRPr="009B1EE5">
        <w:rPr>
          <w:rFonts w:ascii="Times New Roman" w:hAnsi="Times New Roman"/>
          <w:b/>
          <w:sz w:val="24"/>
          <w:szCs w:val="24"/>
        </w:rPr>
        <w:t>Товарищества собственников недвижимости Садоводческого некоммерческого товарищества «</w:t>
      </w:r>
      <w:proofErr w:type="spellStart"/>
      <w:r w:rsidR="0049415D" w:rsidRPr="009B1EE5">
        <w:rPr>
          <w:rFonts w:ascii="Times New Roman" w:hAnsi="Times New Roman"/>
          <w:b/>
          <w:sz w:val="24"/>
          <w:szCs w:val="24"/>
        </w:rPr>
        <w:t>Подолино</w:t>
      </w:r>
      <w:proofErr w:type="spellEnd"/>
      <w:r w:rsidR="0049415D" w:rsidRPr="009B1EE5">
        <w:rPr>
          <w:rFonts w:ascii="Times New Roman" w:hAnsi="Times New Roman"/>
          <w:b/>
          <w:sz w:val="24"/>
          <w:szCs w:val="24"/>
        </w:rPr>
        <w:t>»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Pr="009B1EE5">
        <w:rPr>
          <w:rFonts w:ascii="Times New Roman" w:hAnsi="Times New Roman"/>
          <w:b/>
          <w:sz w:val="24"/>
          <w:szCs w:val="24"/>
          <w:lang w:eastAsia="ru-RU"/>
        </w:rPr>
        <w:t xml:space="preserve">проводившегося в форме заочного голосования </w:t>
      </w:r>
    </w:p>
    <w:p w14:paraId="784CF440" w14:textId="77777777" w:rsidR="003E569A" w:rsidRPr="009B1EE5" w:rsidRDefault="003E569A" w:rsidP="003E569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1DD3BCE3" w14:textId="4385A2F0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Дата проведения:</w:t>
      </w:r>
      <w:r w:rsidRPr="009B1EE5">
        <w:rPr>
          <w:rFonts w:ascii="Times New Roman" w:hAnsi="Times New Roman"/>
          <w:sz w:val="24"/>
          <w:szCs w:val="24"/>
        </w:rPr>
        <w:t xml:space="preserve"> </w:t>
      </w:r>
      <w:r w:rsidR="00432051" w:rsidRPr="009B1EE5">
        <w:rPr>
          <w:rFonts w:ascii="Times New Roman" w:hAnsi="Times New Roman"/>
          <w:sz w:val="24"/>
          <w:szCs w:val="24"/>
          <w:lang w:eastAsia="ru-RU"/>
        </w:rPr>
        <w:t>с 10 час. 00 мин. 24 августа 2024 года по 23 час. 59 мин.  07 сентября 2024 года.</w:t>
      </w:r>
    </w:p>
    <w:p w14:paraId="543644A6" w14:textId="77777777" w:rsidR="003F4DB1" w:rsidRPr="009B1EE5" w:rsidRDefault="003F4DB1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5F020F8E" w14:textId="5F9FFA72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Место проведения:</w:t>
      </w:r>
      <w:r w:rsidRPr="009B1EE5">
        <w:rPr>
          <w:rFonts w:ascii="Times New Roman" w:hAnsi="Times New Roman"/>
          <w:sz w:val="24"/>
          <w:szCs w:val="24"/>
        </w:rPr>
        <w:t xml:space="preserve"> Московская область, </w:t>
      </w:r>
      <w:r w:rsidR="001C0DEF" w:rsidRPr="009B1EE5">
        <w:rPr>
          <w:rFonts w:ascii="Times New Roman" w:hAnsi="Times New Roman"/>
          <w:sz w:val="24"/>
          <w:szCs w:val="24"/>
        </w:rPr>
        <w:t>Солнечногорский район</w:t>
      </w:r>
      <w:r w:rsidRPr="009B1EE5">
        <w:rPr>
          <w:rFonts w:ascii="Times New Roman" w:hAnsi="Times New Roman"/>
          <w:sz w:val="24"/>
          <w:szCs w:val="24"/>
        </w:rPr>
        <w:t>,</w:t>
      </w:r>
      <w:r w:rsidR="001C0DEF" w:rsidRPr="009B1EE5">
        <w:rPr>
          <w:rFonts w:ascii="Times New Roman" w:hAnsi="Times New Roman"/>
          <w:sz w:val="24"/>
          <w:szCs w:val="24"/>
        </w:rPr>
        <w:t xml:space="preserve"> д. </w:t>
      </w:r>
      <w:proofErr w:type="spellStart"/>
      <w:r w:rsidR="001C0DEF" w:rsidRPr="009B1EE5">
        <w:rPr>
          <w:rFonts w:ascii="Times New Roman" w:hAnsi="Times New Roman"/>
          <w:sz w:val="24"/>
          <w:szCs w:val="24"/>
        </w:rPr>
        <w:t>Вельево</w:t>
      </w:r>
      <w:proofErr w:type="spellEnd"/>
      <w:r w:rsidR="001C0DEF" w:rsidRPr="009B1EE5">
        <w:rPr>
          <w:rFonts w:ascii="Times New Roman" w:hAnsi="Times New Roman"/>
          <w:sz w:val="24"/>
          <w:szCs w:val="24"/>
        </w:rPr>
        <w:t>,</w:t>
      </w:r>
      <w:r w:rsidRPr="009B1EE5">
        <w:rPr>
          <w:rFonts w:ascii="Times New Roman" w:hAnsi="Times New Roman"/>
          <w:sz w:val="24"/>
          <w:szCs w:val="24"/>
        </w:rPr>
        <w:t xml:space="preserve"> территория </w:t>
      </w:r>
      <w:r w:rsidR="001C0DEF" w:rsidRPr="009B1EE5">
        <w:rPr>
          <w:rFonts w:ascii="Times New Roman" w:hAnsi="Times New Roman"/>
          <w:sz w:val="24"/>
          <w:szCs w:val="24"/>
        </w:rPr>
        <w:t xml:space="preserve">ТСН СНТ </w:t>
      </w:r>
      <w:r w:rsidRPr="009B1EE5">
        <w:rPr>
          <w:rFonts w:ascii="Times New Roman" w:hAnsi="Times New Roman"/>
          <w:sz w:val="24"/>
          <w:szCs w:val="24"/>
        </w:rPr>
        <w:t>«</w:t>
      </w:r>
      <w:proofErr w:type="spellStart"/>
      <w:r w:rsidR="001C0DEF" w:rsidRPr="009B1EE5">
        <w:rPr>
          <w:rFonts w:ascii="Times New Roman" w:hAnsi="Times New Roman"/>
          <w:sz w:val="24"/>
          <w:szCs w:val="24"/>
        </w:rPr>
        <w:t>Подолино</w:t>
      </w:r>
      <w:proofErr w:type="spellEnd"/>
      <w:r w:rsidRPr="009B1EE5">
        <w:rPr>
          <w:rFonts w:ascii="Times New Roman" w:hAnsi="Times New Roman"/>
          <w:sz w:val="24"/>
          <w:szCs w:val="24"/>
        </w:rPr>
        <w:t>»</w:t>
      </w:r>
    </w:p>
    <w:p w14:paraId="6D1B922D" w14:textId="77777777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55C3AF26" w14:textId="77777777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Форма проведения:</w:t>
      </w:r>
      <w:r w:rsidRPr="009B1EE5">
        <w:rPr>
          <w:rFonts w:ascii="Times New Roman" w:hAnsi="Times New Roman"/>
          <w:sz w:val="24"/>
          <w:szCs w:val="24"/>
        </w:rPr>
        <w:t xml:space="preserve"> заочное голосование</w:t>
      </w:r>
    </w:p>
    <w:p w14:paraId="4F2326BC" w14:textId="77777777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468BF01C" w14:textId="4C129DB6" w:rsidR="00A85745" w:rsidRPr="00873F04" w:rsidRDefault="003E569A" w:rsidP="00873F04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Способы участия в собрании:</w:t>
      </w:r>
      <w:r w:rsidRPr="009B1EE5">
        <w:rPr>
          <w:rFonts w:ascii="Times New Roman" w:hAnsi="Times New Roman"/>
          <w:sz w:val="24"/>
          <w:szCs w:val="24"/>
        </w:rPr>
        <w:t xml:space="preserve"> путем сдачи бюллетеней </w:t>
      </w:r>
      <w:r w:rsidR="00A85745" w:rsidRPr="009B1EE5">
        <w:rPr>
          <w:rFonts w:ascii="Times New Roman" w:hAnsi="Times New Roman"/>
          <w:sz w:val="24"/>
          <w:szCs w:val="24"/>
          <w:lang w:eastAsia="ru-RU"/>
        </w:rPr>
        <w:t>на руки одному из членов Правления товарищества или представителю своего сектора в Правлении товарищества или направл</w:t>
      </w:r>
      <w:r w:rsidR="00373DEA" w:rsidRPr="009B1EE5">
        <w:rPr>
          <w:rFonts w:ascii="Times New Roman" w:hAnsi="Times New Roman"/>
          <w:sz w:val="24"/>
          <w:szCs w:val="24"/>
          <w:lang w:eastAsia="ru-RU"/>
        </w:rPr>
        <w:t>ение</w:t>
      </w:r>
      <w:r w:rsidR="00A85745" w:rsidRPr="009B1EE5">
        <w:rPr>
          <w:rFonts w:ascii="Times New Roman" w:hAnsi="Times New Roman"/>
          <w:sz w:val="24"/>
          <w:szCs w:val="24"/>
          <w:lang w:eastAsia="ru-RU"/>
        </w:rPr>
        <w:t xml:space="preserve"> его цифров</w:t>
      </w:r>
      <w:r w:rsidR="00373DEA" w:rsidRPr="009B1EE5">
        <w:rPr>
          <w:rFonts w:ascii="Times New Roman" w:hAnsi="Times New Roman"/>
          <w:sz w:val="24"/>
          <w:szCs w:val="24"/>
          <w:lang w:eastAsia="ru-RU"/>
        </w:rPr>
        <w:t>ой</w:t>
      </w:r>
      <w:r w:rsidR="00A85745" w:rsidRPr="009B1EE5">
        <w:rPr>
          <w:rFonts w:ascii="Times New Roman" w:hAnsi="Times New Roman"/>
          <w:sz w:val="24"/>
          <w:szCs w:val="24"/>
          <w:lang w:eastAsia="ru-RU"/>
        </w:rPr>
        <w:t xml:space="preserve"> копи</w:t>
      </w:r>
      <w:r w:rsidR="00373DEA" w:rsidRPr="009B1EE5">
        <w:rPr>
          <w:rFonts w:ascii="Times New Roman" w:hAnsi="Times New Roman"/>
          <w:sz w:val="24"/>
          <w:szCs w:val="24"/>
          <w:lang w:eastAsia="ru-RU"/>
        </w:rPr>
        <w:t>и</w:t>
      </w:r>
      <w:r w:rsidR="00A85745" w:rsidRPr="009B1EE5">
        <w:rPr>
          <w:rFonts w:ascii="Times New Roman" w:hAnsi="Times New Roman"/>
          <w:sz w:val="24"/>
          <w:szCs w:val="24"/>
          <w:lang w:eastAsia="ru-RU"/>
        </w:rPr>
        <w:t xml:space="preserve"> (фото или скан) на адрес электронной почты Товарищества </w:t>
      </w:r>
      <w:hyperlink r:id="rId7" w:history="1">
        <w:r w:rsidR="00373DEA" w:rsidRPr="009B1EE5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snt</w:t>
        </w:r>
        <w:r w:rsidR="00373DEA" w:rsidRPr="009B1EE5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373DEA" w:rsidRPr="009B1EE5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podolino</w:t>
        </w:r>
        <w:r w:rsidR="00373DEA" w:rsidRPr="009B1EE5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="00373DEA" w:rsidRPr="009B1EE5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yandex</w:t>
        </w:r>
        <w:r w:rsidR="00373DEA" w:rsidRPr="009B1EE5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spellStart"/>
        <w:r w:rsidR="00373DEA" w:rsidRPr="009B1EE5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</w:p>
    <w:p w14:paraId="33FE92B9" w14:textId="00138554" w:rsidR="003E569A" w:rsidRPr="009B1EE5" w:rsidRDefault="003E569A" w:rsidP="003E569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1EE5">
        <w:rPr>
          <w:rFonts w:ascii="Times New Roman" w:hAnsi="Times New Roman"/>
          <w:sz w:val="24"/>
          <w:szCs w:val="24"/>
          <w:lang w:eastAsia="ru-RU"/>
        </w:rPr>
        <w:t xml:space="preserve">Принявшими участие в общем собрании, проводимом в форме заочного голосования, считаются члены Товарищества и владельцы земельных участков без участия в товариществе, заполненные бюллетени которых получены Правлением не позднее даты окончания процедуры заочного голосования (23 часа 59 минут </w:t>
      </w:r>
      <w:r w:rsidR="005F2C14" w:rsidRPr="009B1EE5">
        <w:rPr>
          <w:rFonts w:ascii="Times New Roman" w:hAnsi="Times New Roman"/>
          <w:sz w:val="24"/>
          <w:szCs w:val="24"/>
          <w:lang w:eastAsia="ru-RU"/>
        </w:rPr>
        <w:t>0</w:t>
      </w:r>
      <w:r w:rsidR="00CE5927" w:rsidRPr="009B1EE5">
        <w:rPr>
          <w:rFonts w:ascii="Times New Roman" w:hAnsi="Times New Roman"/>
          <w:sz w:val="24"/>
          <w:szCs w:val="24"/>
          <w:lang w:eastAsia="ru-RU"/>
        </w:rPr>
        <w:t xml:space="preserve">7 </w:t>
      </w:r>
      <w:r w:rsidRPr="009B1EE5">
        <w:rPr>
          <w:rFonts w:ascii="Times New Roman" w:hAnsi="Times New Roman"/>
          <w:sz w:val="24"/>
          <w:szCs w:val="24"/>
          <w:lang w:eastAsia="ru-RU"/>
        </w:rPr>
        <w:t>сентября 202</w:t>
      </w:r>
      <w:r w:rsidR="00CE5927" w:rsidRPr="009B1EE5">
        <w:rPr>
          <w:rFonts w:ascii="Times New Roman" w:hAnsi="Times New Roman"/>
          <w:sz w:val="24"/>
          <w:szCs w:val="24"/>
          <w:lang w:eastAsia="ru-RU"/>
        </w:rPr>
        <w:t>4</w:t>
      </w:r>
      <w:r w:rsidRPr="009B1EE5">
        <w:rPr>
          <w:rFonts w:ascii="Times New Roman" w:hAnsi="Times New Roman"/>
          <w:sz w:val="24"/>
          <w:szCs w:val="24"/>
          <w:lang w:eastAsia="ru-RU"/>
        </w:rPr>
        <w:t>г.)</w:t>
      </w:r>
    </w:p>
    <w:p w14:paraId="484F9242" w14:textId="77777777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 xml:space="preserve"> </w:t>
      </w:r>
    </w:p>
    <w:p w14:paraId="0A80AF82" w14:textId="77777777" w:rsidR="009B1EE5" w:rsidRDefault="003E569A" w:rsidP="00052612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  <w:u w:val="single"/>
        </w:rPr>
        <w:t>Подсчет голосов проводился счетной комиссией в составе:</w:t>
      </w:r>
      <w:r w:rsidRPr="009B1EE5">
        <w:rPr>
          <w:rFonts w:ascii="Times New Roman" w:hAnsi="Times New Roman"/>
          <w:sz w:val="24"/>
          <w:szCs w:val="24"/>
        </w:rPr>
        <w:t xml:space="preserve"> </w:t>
      </w:r>
    </w:p>
    <w:p w14:paraId="0F671612" w14:textId="646ED225" w:rsidR="00052612" w:rsidRPr="009B1EE5" w:rsidRDefault="00052612" w:rsidP="00052612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>Зайцева Л.С., Чечулина И.В., Якутина В.В.</w:t>
      </w:r>
    </w:p>
    <w:p w14:paraId="2FAAD0A9" w14:textId="1EF3F0BC" w:rsidR="003E569A" w:rsidRPr="009B1EE5" w:rsidRDefault="003E569A" w:rsidP="003E569A">
      <w:pPr>
        <w:ind w:firstLine="426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7139F56" w14:textId="55B1C145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 xml:space="preserve">Согласно реестру членов товарищества на период проведения голосования, членами товарищества являлись </w:t>
      </w:r>
      <w:r w:rsidR="00D33936" w:rsidRPr="009B1EE5">
        <w:rPr>
          <w:rFonts w:ascii="Times New Roman" w:hAnsi="Times New Roman"/>
          <w:sz w:val="24"/>
          <w:szCs w:val="24"/>
        </w:rPr>
        <w:t>4</w:t>
      </w:r>
      <w:r w:rsidR="00052612" w:rsidRPr="009B1EE5">
        <w:rPr>
          <w:rFonts w:ascii="Times New Roman" w:hAnsi="Times New Roman"/>
          <w:sz w:val="24"/>
          <w:szCs w:val="24"/>
        </w:rPr>
        <w:t>41</w:t>
      </w:r>
      <w:r w:rsidRPr="009B1EE5">
        <w:rPr>
          <w:rFonts w:ascii="Times New Roman" w:hAnsi="Times New Roman"/>
          <w:sz w:val="24"/>
          <w:szCs w:val="24"/>
        </w:rPr>
        <w:t xml:space="preserve"> человек</w:t>
      </w:r>
      <w:r w:rsidR="00052612" w:rsidRPr="009B1EE5">
        <w:rPr>
          <w:rFonts w:ascii="Times New Roman" w:hAnsi="Times New Roman"/>
          <w:sz w:val="24"/>
          <w:szCs w:val="24"/>
        </w:rPr>
        <w:t>.</w:t>
      </w:r>
    </w:p>
    <w:p w14:paraId="56D48C12" w14:textId="77777777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5E313DE6" w14:textId="1F5054BA" w:rsidR="003E569A" w:rsidRPr="009B1EE5" w:rsidRDefault="003E569A" w:rsidP="00272F9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 xml:space="preserve">В голосовании приняли участие </w:t>
      </w:r>
      <w:r w:rsidR="00272F9D" w:rsidRPr="009B1EE5">
        <w:rPr>
          <w:rFonts w:ascii="Times New Roman" w:hAnsi="Times New Roman"/>
          <w:sz w:val="24"/>
          <w:szCs w:val="24"/>
        </w:rPr>
        <w:t>2</w:t>
      </w:r>
      <w:r w:rsidR="00052612" w:rsidRPr="009B1EE5">
        <w:rPr>
          <w:rFonts w:ascii="Times New Roman" w:hAnsi="Times New Roman"/>
          <w:sz w:val="24"/>
          <w:szCs w:val="24"/>
        </w:rPr>
        <w:t>33</w:t>
      </w:r>
      <w:r w:rsidRPr="009B1EE5">
        <w:rPr>
          <w:rFonts w:ascii="Times New Roman" w:hAnsi="Times New Roman"/>
          <w:sz w:val="24"/>
          <w:szCs w:val="24"/>
        </w:rPr>
        <w:t xml:space="preserve"> член</w:t>
      </w:r>
      <w:r w:rsidR="00052612" w:rsidRPr="009B1EE5">
        <w:rPr>
          <w:rFonts w:ascii="Times New Roman" w:hAnsi="Times New Roman"/>
          <w:sz w:val="24"/>
          <w:szCs w:val="24"/>
        </w:rPr>
        <w:t>а</w:t>
      </w:r>
      <w:r w:rsidRPr="009B1EE5">
        <w:rPr>
          <w:rFonts w:ascii="Times New Roman" w:hAnsi="Times New Roman"/>
          <w:sz w:val="24"/>
          <w:szCs w:val="24"/>
        </w:rPr>
        <w:t xml:space="preserve"> товарищества</w:t>
      </w:r>
      <w:r w:rsidR="00272F9D" w:rsidRPr="009B1EE5">
        <w:rPr>
          <w:rFonts w:ascii="Times New Roman" w:hAnsi="Times New Roman"/>
          <w:sz w:val="24"/>
          <w:szCs w:val="24"/>
        </w:rPr>
        <w:t xml:space="preserve">. </w:t>
      </w:r>
      <w:r w:rsidRPr="009B1EE5">
        <w:rPr>
          <w:rFonts w:ascii="Times New Roman" w:hAnsi="Times New Roman"/>
          <w:sz w:val="24"/>
          <w:szCs w:val="24"/>
        </w:rPr>
        <w:t>Кворум для принятия решений имеется</w:t>
      </w:r>
      <w:r w:rsidR="00052612" w:rsidRPr="009B1EE5">
        <w:rPr>
          <w:rFonts w:ascii="Times New Roman" w:hAnsi="Times New Roman"/>
          <w:sz w:val="24"/>
          <w:szCs w:val="24"/>
        </w:rPr>
        <w:t>.</w:t>
      </w:r>
    </w:p>
    <w:p w14:paraId="22208929" w14:textId="77777777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45D83BF4" w14:textId="77777777" w:rsidR="003E569A" w:rsidRPr="009B1EE5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>Повестка собрания:</w:t>
      </w:r>
    </w:p>
    <w:p w14:paraId="1CA32206" w14:textId="77777777" w:rsidR="00AA6721" w:rsidRPr="009B1EE5" w:rsidRDefault="00AA6721" w:rsidP="00AA6721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>Повестка собрания:</w:t>
      </w:r>
    </w:p>
    <w:p w14:paraId="395D0890" w14:textId="77777777" w:rsidR="00AA6721" w:rsidRPr="009B1EE5" w:rsidRDefault="00AA6721" w:rsidP="00AA6721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EE5">
        <w:rPr>
          <w:rFonts w:ascii="Times New Roman" w:hAnsi="Times New Roman" w:cs="Times New Roman"/>
          <w:sz w:val="24"/>
          <w:szCs w:val="24"/>
        </w:rPr>
        <w:t>Утверждение отчета Правления о проделанной работе в период 01.07.2023-30.06.2024</w:t>
      </w:r>
    </w:p>
    <w:p w14:paraId="411E419F" w14:textId="77777777" w:rsidR="00AA6721" w:rsidRPr="009B1EE5" w:rsidRDefault="00AA6721" w:rsidP="00AA6721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EE5">
        <w:rPr>
          <w:rFonts w:ascii="Times New Roman" w:hAnsi="Times New Roman" w:cs="Times New Roman"/>
          <w:sz w:val="24"/>
          <w:szCs w:val="24"/>
        </w:rPr>
        <w:t xml:space="preserve">Утверждение финансового отчета Правления за период 01.07.2023-30.06.2024 </w:t>
      </w:r>
    </w:p>
    <w:p w14:paraId="40C84B46" w14:textId="77777777" w:rsidR="00AA6721" w:rsidRPr="009B1EE5" w:rsidRDefault="00AA6721" w:rsidP="00AA6721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EE5">
        <w:rPr>
          <w:rFonts w:ascii="Times New Roman" w:hAnsi="Times New Roman" w:cs="Times New Roman"/>
          <w:sz w:val="24"/>
          <w:szCs w:val="24"/>
        </w:rPr>
        <w:t>Утверждение сметы на период 01.07.2024-30.06.2025</w:t>
      </w:r>
    </w:p>
    <w:p w14:paraId="5EFCA674" w14:textId="77777777" w:rsidR="00AA6721" w:rsidRPr="009B1EE5" w:rsidRDefault="00AA6721" w:rsidP="00AA6721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EE5">
        <w:rPr>
          <w:rFonts w:ascii="Times New Roman" w:hAnsi="Times New Roman" w:cs="Times New Roman"/>
          <w:sz w:val="24"/>
          <w:szCs w:val="24"/>
        </w:rPr>
        <w:t xml:space="preserve">Утверждение финансово-экономического обоснования расходов </w:t>
      </w:r>
      <w:bookmarkStart w:id="1" w:name="_Hlk111018238"/>
      <w:r w:rsidRPr="009B1EE5">
        <w:rPr>
          <w:rFonts w:ascii="Times New Roman" w:hAnsi="Times New Roman" w:cs="Times New Roman"/>
          <w:sz w:val="24"/>
          <w:szCs w:val="24"/>
        </w:rPr>
        <w:t>на период 01.07.2024-30.06.2025</w:t>
      </w:r>
    </w:p>
    <w:p w14:paraId="1D8A8ACE" w14:textId="77777777" w:rsidR="00AA6721" w:rsidRPr="009B1EE5" w:rsidRDefault="00AA6721" w:rsidP="00AA6721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11018266"/>
      <w:bookmarkEnd w:id="1"/>
      <w:r w:rsidRPr="009B1EE5">
        <w:rPr>
          <w:rFonts w:ascii="Times New Roman" w:hAnsi="Times New Roman" w:cs="Times New Roman"/>
          <w:sz w:val="24"/>
          <w:szCs w:val="24"/>
        </w:rPr>
        <w:t>Утверждение размера взносов и платежей на период 01.07.2024-30.06.2025</w:t>
      </w:r>
    </w:p>
    <w:p w14:paraId="66FBD26E" w14:textId="77777777" w:rsidR="00AA6721" w:rsidRPr="009B1EE5" w:rsidRDefault="00AA6721" w:rsidP="00AA6721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EE5">
        <w:rPr>
          <w:rFonts w:ascii="Times New Roman" w:hAnsi="Times New Roman" w:cs="Times New Roman"/>
          <w:sz w:val="24"/>
          <w:szCs w:val="24"/>
        </w:rPr>
        <w:t>Утверждение внесения изменений в устав Товарищества (только изменение адреса сайта Товарищества)</w:t>
      </w:r>
    </w:p>
    <w:bookmarkEnd w:id="2"/>
    <w:p w14:paraId="098B52B1" w14:textId="77777777" w:rsidR="003E569A" w:rsidRPr="009B1EE5" w:rsidRDefault="003E569A" w:rsidP="003E569A">
      <w:pPr>
        <w:pStyle w:val="a5"/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5D905B" w14:textId="14CE9742" w:rsidR="00AB05FB" w:rsidRPr="009B1EE5" w:rsidRDefault="000C0F36" w:rsidP="00AB05FB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  <w:u w:val="single"/>
        </w:rPr>
        <w:t>По вопросу №1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Pr="009B1EE5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Pr="009B1EE5">
        <w:rPr>
          <w:rFonts w:ascii="Times New Roman" w:hAnsi="Times New Roman"/>
          <w:b/>
          <w:sz w:val="24"/>
          <w:szCs w:val="24"/>
        </w:rPr>
        <w:t>«ЗА» - 221 голосов</w:t>
      </w:r>
      <w:r w:rsidRPr="009B1EE5">
        <w:rPr>
          <w:rFonts w:ascii="Times New Roman" w:hAnsi="Times New Roman"/>
          <w:sz w:val="24"/>
          <w:szCs w:val="24"/>
        </w:rPr>
        <w:t>; «ПРОТИВ» - 10 голосов; 2 бюллетеня считаются не принявшими участие в голосовании из-за некорректного заполнения бюллетеня по данному вопросу повестки собрания.</w:t>
      </w:r>
    </w:p>
    <w:p w14:paraId="26F7EC20" w14:textId="4CB53027" w:rsidR="00476143" w:rsidRPr="009B1EE5" w:rsidRDefault="00476143" w:rsidP="00AB05FB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>Принято решение</w:t>
      </w:r>
      <w:r w:rsidR="00EC7D5C" w:rsidRPr="009B1EE5">
        <w:rPr>
          <w:rFonts w:ascii="Times New Roman" w:hAnsi="Times New Roman"/>
          <w:b/>
          <w:sz w:val="24"/>
          <w:szCs w:val="24"/>
        </w:rPr>
        <w:t>:</w:t>
      </w:r>
      <w:r w:rsidR="00EC7D5C" w:rsidRPr="009B1EE5">
        <w:rPr>
          <w:rFonts w:ascii="Times New Roman" w:hAnsi="Times New Roman"/>
          <w:sz w:val="24"/>
          <w:szCs w:val="24"/>
        </w:rPr>
        <w:t xml:space="preserve"> утвердить</w:t>
      </w:r>
      <w:r w:rsidR="00764E27" w:rsidRPr="009B1EE5">
        <w:rPr>
          <w:rFonts w:ascii="Times New Roman" w:hAnsi="Times New Roman"/>
          <w:sz w:val="24"/>
          <w:szCs w:val="24"/>
        </w:rPr>
        <w:t xml:space="preserve"> </w:t>
      </w:r>
      <w:r w:rsidRPr="009B1EE5">
        <w:rPr>
          <w:rFonts w:ascii="Times New Roman" w:hAnsi="Times New Roman"/>
          <w:sz w:val="24"/>
          <w:szCs w:val="24"/>
        </w:rPr>
        <w:t xml:space="preserve">отчет Правления о проделанной работе в период </w:t>
      </w:r>
      <w:r w:rsidR="000C0F36" w:rsidRPr="009B1EE5">
        <w:rPr>
          <w:rFonts w:ascii="Times New Roman" w:hAnsi="Times New Roman"/>
          <w:sz w:val="24"/>
          <w:szCs w:val="24"/>
        </w:rPr>
        <w:t>01.07.2023-30.06.2024</w:t>
      </w:r>
    </w:p>
    <w:p w14:paraId="0E3C2F1E" w14:textId="603C7678" w:rsidR="00F91CC9" w:rsidRPr="009B1EE5" w:rsidRDefault="00F91CC9" w:rsidP="00F91CC9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  <w:u w:val="single"/>
        </w:rPr>
        <w:lastRenderedPageBreak/>
        <w:t>По вопросу №</w:t>
      </w:r>
      <w:r w:rsidR="00476143" w:rsidRPr="009B1EE5">
        <w:rPr>
          <w:rFonts w:ascii="Times New Roman" w:hAnsi="Times New Roman"/>
          <w:b/>
          <w:sz w:val="24"/>
          <w:szCs w:val="24"/>
          <w:u w:val="single"/>
        </w:rPr>
        <w:t>2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="000C0F36" w:rsidRPr="009B1EE5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="000C0F36" w:rsidRPr="009B1EE5">
        <w:rPr>
          <w:rFonts w:ascii="Times New Roman" w:hAnsi="Times New Roman"/>
          <w:b/>
          <w:sz w:val="24"/>
          <w:szCs w:val="24"/>
        </w:rPr>
        <w:t>«ЗА» - 212 голосов</w:t>
      </w:r>
      <w:r w:rsidR="000C0F36" w:rsidRPr="009B1EE5">
        <w:rPr>
          <w:rFonts w:ascii="Times New Roman" w:hAnsi="Times New Roman"/>
          <w:sz w:val="24"/>
          <w:szCs w:val="24"/>
        </w:rPr>
        <w:t>; «ПРОТИВ» - 18 голосов; 3 бюллетеня считаются не принявшими участие в голосовании из-за некорректного заполнения бюллетеня по данному вопросу повестки собрания.</w:t>
      </w:r>
    </w:p>
    <w:p w14:paraId="12D9E90A" w14:textId="2CAA6B1D" w:rsidR="00F91CC9" w:rsidRPr="009B1EE5" w:rsidRDefault="00EF2AEA" w:rsidP="00AB05FB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>Принято решение</w:t>
      </w:r>
      <w:r w:rsidR="00EC7D5C" w:rsidRPr="009B1EE5">
        <w:rPr>
          <w:rFonts w:ascii="Times New Roman" w:hAnsi="Times New Roman"/>
          <w:b/>
          <w:sz w:val="24"/>
          <w:szCs w:val="24"/>
        </w:rPr>
        <w:t xml:space="preserve">: </w:t>
      </w:r>
      <w:r w:rsidR="00EC7D5C" w:rsidRPr="009B1EE5">
        <w:rPr>
          <w:rFonts w:ascii="Times New Roman" w:hAnsi="Times New Roman"/>
          <w:sz w:val="24"/>
          <w:szCs w:val="24"/>
        </w:rPr>
        <w:t>утвердить</w:t>
      </w:r>
      <w:r w:rsidRPr="009B1EE5">
        <w:rPr>
          <w:rFonts w:ascii="Times New Roman" w:hAnsi="Times New Roman"/>
          <w:sz w:val="24"/>
          <w:szCs w:val="24"/>
        </w:rPr>
        <w:t xml:space="preserve"> финансовый</w:t>
      </w:r>
      <w:r w:rsidR="00EC7D5C" w:rsidRPr="009B1EE5">
        <w:rPr>
          <w:rFonts w:ascii="Times New Roman" w:hAnsi="Times New Roman"/>
          <w:sz w:val="24"/>
          <w:szCs w:val="24"/>
        </w:rPr>
        <w:t xml:space="preserve"> </w:t>
      </w:r>
      <w:r w:rsidRPr="009B1EE5">
        <w:rPr>
          <w:rFonts w:ascii="Times New Roman" w:hAnsi="Times New Roman"/>
          <w:sz w:val="24"/>
          <w:szCs w:val="24"/>
        </w:rPr>
        <w:t xml:space="preserve">отчет Правления за период </w:t>
      </w:r>
      <w:r w:rsidR="000C0F36" w:rsidRPr="009B1EE5">
        <w:rPr>
          <w:rFonts w:ascii="Times New Roman" w:hAnsi="Times New Roman"/>
          <w:sz w:val="24"/>
          <w:szCs w:val="24"/>
        </w:rPr>
        <w:t>01.07.2023-30.06.2024</w:t>
      </w:r>
    </w:p>
    <w:p w14:paraId="70F6BBDF" w14:textId="18BC7135" w:rsidR="00EC7D5C" w:rsidRPr="009B1EE5" w:rsidRDefault="00EC7D5C" w:rsidP="00EC7D5C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  <w:u w:val="single"/>
        </w:rPr>
        <w:t>По вопросу №3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="000C0F36" w:rsidRPr="009B1EE5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="000C0F36" w:rsidRPr="009B1EE5">
        <w:rPr>
          <w:rFonts w:ascii="Times New Roman" w:hAnsi="Times New Roman"/>
          <w:b/>
          <w:sz w:val="24"/>
          <w:szCs w:val="24"/>
        </w:rPr>
        <w:t>«ЗА» - 211 голосов</w:t>
      </w:r>
      <w:r w:rsidR="000C0F36" w:rsidRPr="009B1EE5">
        <w:rPr>
          <w:rFonts w:ascii="Times New Roman" w:hAnsi="Times New Roman"/>
          <w:sz w:val="24"/>
          <w:szCs w:val="24"/>
        </w:rPr>
        <w:t xml:space="preserve">; «ПРОТИВ» - 21 </w:t>
      </w:r>
      <w:proofErr w:type="gramStart"/>
      <w:r w:rsidR="000C0F36" w:rsidRPr="009B1EE5">
        <w:rPr>
          <w:rFonts w:ascii="Times New Roman" w:hAnsi="Times New Roman"/>
          <w:sz w:val="24"/>
          <w:szCs w:val="24"/>
        </w:rPr>
        <w:t>голос;  1</w:t>
      </w:r>
      <w:proofErr w:type="gramEnd"/>
      <w:r w:rsidR="000C0F36" w:rsidRPr="009B1EE5">
        <w:rPr>
          <w:rFonts w:ascii="Times New Roman" w:hAnsi="Times New Roman"/>
          <w:sz w:val="24"/>
          <w:szCs w:val="24"/>
        </w:rPr>
        <w:t xml:space="preserve"> бюллетень считается не принявшим участие в голосовании из-за некорректного заполнения бюллетеня по данному вопросу повестки собрания.</w:t>
      </w:r>
    </w:p>
    <w:p w14:paraId="44925D83" w14:textId="44BA5B85" w:rsidR="00EC7D5C" w:rsidRDefault="00EC7D5C" w:rsidP="00EC7D5C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>Принято решение</w:t>
      </w:r>
      <w:proofErr w:type="gramStart"/>
      <w:r w:rsidRPr="009B1EE5">
        <w:rPr>
          <w:rFonts w:ascii="Times New Roman" w:hAnsi="Times New Roman"/>
          <w:b/>
          <w:sz w:val="24"/>
          <w:szCs w:val="24"/>
        </w:rPr>
        <w:t xml:space="preserve">: </w:t>
      </w:r>
      <w:r w:rsidR="00194245" w:rsidRPr="009B1EE5">
        <w:rPr>
          <w:rFonts w:ascii="Times New Roman" w:hAnsi="Times New Roman"/>
          <w:sz w:val="24"/>
          <w:szCs w:val="24"/>
        </w:rPr>
        <w:t>Утвердить</w:t>
      </w:r>
      <w:proofErr w:type="gramEnd"/>
      <w:r w:rsidR="00194245" w:rsidRPr="009B1EE5">
        <w:rPr>
          <w:rFonts w:ascii="Times New Roman" w:hAnsi="Times New Roman"/>
          <w:sz w:val="24"/>
          <w:szCs w:val="24"/>
        </w:rPr>
        <w:t xml:space="preserve"> смету на период 01.07.2024-30.06.2025</w:t>
      </w:r>
    </w:p>
    <w:p w14:paraId="3C55CB6E" w14:textId="77777777" w:rsidR="00873F04" w:rsidRPr="009B1EE5" w:rsidRDefault="00873F04" w:rsidP="00EC7D5C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0F318FDD" w14:textId="7028FFD9" w:rsidR="00282664" w:rsidRPr="009B1EE5" w:rsidRDefault="00282664" w:rsidP="00282664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  <w:u w:val="single"/>
        </w:rPr>
        <w:t>По вопросу №4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="00194245" w:rsidRPr="009B1EE5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="00194245" w:rsidRPr="009B1EE5">
        <w:rPr>
          <w:rFonts w:ascii="Times New Roman" w:hAnsi="Times New Roman"/>
          <w:b/>
          <w:sz w:val="24"/>
          <w:szCs w:val="24"/>
        </w:rPr>
        <w:t>«ЗА» - 208 голосов</w:t>
      </w:r>
      <w:r w:rsidR="00194245" w:rsidRPr="009B1EE5">
        <w:rPr>
          <w:rFonts w:ascii="Times New Roman" w:hAnsi="Times New Roman"/>
          <w:sz w:val="24"/>
          <w:szCs w:val="24"/>
        </w:rPr>
        <w:t xml:space="preserve">; «ПРОТИВ» - 23 </w:t>
      </w:r>
      <w:proofErr w:type="gramStart"/>
      <w:r w:rsidR="00194245" w:rsidRPr="009B1EE5">
        <w:rPr>
          <w:rFonts w:ascii="Times New Roman" w:hAnsi="Times New Roman"/>
          <w:sz w:val="24"/>
          <w:szCs w:val="24"/>
        </w:rPr>
        <w:t>голоса;  2</w:t>
      </w:r>
      <w:proofErr w:type="gramEnd"/>
      <w:r w:rsidR="00194245" w:rsidRPr="009B1EE5">
        <w:rPr>
          <w:rFonts w:ascii="Times New Roman" w:hAnsi="Times New Roman"/>
          <w:sz w:val="24"/>
          <w:szCs w:val="24"/>
        </w:rPr>
        <w:t xml:space="preserve"> бюллетеня считаются не принявшими участие в голосовании из-за некорректного заполнения бюллетеня по данному вопросу повестки собрания.</w:t>
      </w:r>
    </w:p>
    <w:p w14:paraId="5BE237B4" w14:textId="4BFD6CF0" w:rsidR="00194245" w:rsidRPr="009B1EE5" w:rsidRDefault="00025F49" w:rsidP="0019424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>Принято решение</w:t>
      </w:r>
      <w:proofErr w:type="gramStart"/>
      <w:r w:rsidRPr="009B1EE5">
        <w:rPr>
          <w:rFonts w:ascii="Times New Roman" w:hAnsi="Times New Roman"/>
          <w:b/>
          <w:sz w:val="24"/>
          <w:szCs w:val="24"/>
        </w:rPr>
        <w:t xml:space="preserve">: </w:t>
      </w:r>
      <w:r w:rsidR="00194245" w:rsidRPr="009B1EE5">
        <w:rPr>
          <w:rFonts w:ascii="Times New Roman" w:hAnsi="Times New Roman"/>
          <w:sz w:val="24"/>
          <w:szCs w:val="24"/>
        </w:rPr>
        <w:t>Утвердить</w:t>
      </w:r>
      <w:proofErr w:type="gramEnd"/>
      <w:r w:rsidR="00194245" w:rsidRPr="009B1EE5">
        <w:rPr>
          <w:rFonts w:ascii="Times New Roman" w:hAnsi="Times New Roman"/>
          <w:sz w:val="24"/>
          <w:szCs w:val="24"/>
        </w:rPr>
        <w:t xml:space="preserve"> финансово-экономическо</w:t>
      </w:r>
      <w:r w:rsidR="00395F05" w:rsidRPr="009B1EE5">
        <w:rPr>
          <w:rFonts w:ascii="Times New Roman" w:hAnsi="Times New Roman"/>
          <w:sz w:val="24"/>
          <w:szCs w:val="24"/>
        </w:rPr>
        <w:t>е</w:t>
      </w:r>
      <w:r w:rsidR="00194245" w:rsidRPr="009B1EE5">
        <w:rPr>
          <w:rFonts w:ascii="Times New Roman" w:hAnsi="Times New Roman"/>
          <w:sz w:val="24"/>
          <w:szCs w:val="24"/>
        </w:rPr>
        <w:t xml:space="preserve"> обосновани</w:t>
      </w:r>
      <w:r w:rsidR="00395F05" w:rsidRPr="009B1EE5">
        <w:rPr>
          <w:rFonts w:ascii="Times New Roman" w:hAnsi="Times New Roman"/>
          <w:sz w:val="24"/>
          <w:szCs w:val="24"/>
        </w:rPr>
        <w:t>е</w:t>
      </w:r>
      <w:r w:rsidR="00194245" w:rsidRPr="009B1EE5">
        <w:rPr>
          <w:rFonts w:ascii="Times New Roman" w:hAnsi="Times New Roman"/>
          <w:sz w:val="24"/>
          <w:szCs w:val="24"/>
        </w:rPr>
        <w:t xml:space="preserve"> расходов на период 01.07.2024-30.06.2025</w:t>
      </w:r>
    </w:p>
    <w:p w14:paraId="4A6F618B" w14:textId="64604274" w:rsidR="00025F49" w:rsidRPr="009B1EE5" w:rsidRDefault="00025F49" w:rsidP="00282664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5D04D2AF" w14:textId="1370D662" w:rsidR="00C85A56" w:rsidRPr="009B1EE5" w:rsidRDefault="00C85A56" w:rsidP="00C85A5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  <w:u w:val="single"/>
        </w:rPr>
        <w:t>По вопросу №5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="00395F05" w:rsidRPr="009B1EE5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="00395F05" w:rsidRPr="009B1EE5">
        <w:rPr>
          <w:rFonts w:ascii="Times New Roman" w:hAnsi="Times New Roman"/>
          <w:b/>
          <w:sz w:val="24"/>
          <w:szCs w:val="24"/>
        </w:rPr>
        <w:t>«ЗА» - 206 голосов</w:t>
      </w:r>
      <w:r w:rsidR="00395F05" w:rsidRPr="009B1EE5">
        <w:rPr>
          <w:rFonts w:ascii="Times New Roman" w:hAnsi="Times New Roman"/>
          <w:sz w:val="24"/>
          <w:szCs w:val="24"/>
        </w:rPr>
        <w:t>; «ПРОТИВ» - 22 голоса; 3 бюллетеня считаются не принявшими участие в голосовании из-за некорректного заполнения бюллетеня по данному вопросу повестки собрания.</w:t>
      </w:r>
    </w:p>
    <w:p w14:paraId="539AFA46" w14:textId="1DD342B8" w:rsidR="00395F05" w:rsidRPr="009B1EE5" w:rsidRDefault="00C85A56" w:rsidP="00395F0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</w:rPr>
        <w:t>Принято решение</w:t>
      </w:r>
      <w:proofErr w:type="gramStart"/>
      <w:r w:rsidRPr="009B1EE5">
        <w:rPr>
          <w:rFonts w:ascii="Times New Roman" w:hAnsi="Times New Roman"/>
          <w:b/>
          <w:sz w:val="24"/>
          <w:szCs w:val="24"/>
        </w:rPr>
        <w:t>:</w:t>
      </w:r>
      <w:r w:rsidR="001008BC"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="00395F05" w:rsidRPr="009B1EE5">
        <w:rPr>
          <w:rFonts w:ascii="Times New Roman" w:hAnsi="Times New Roman"/>
          <w:sz w:val="24"/>
          <w:szCs w:val="24"/>
        </w:rPr>
        <w:t>Утвердить</w:t>
      </w:r>
      <w:proofErr w:type="gramEnd"/>
      <w:r w:rsidR="00395F05" w:rsidRPr="009B1EE5">
        <w:rPr>
          <w:rFonts w:ascii="Times New Roman" w:hAnsi="Times New Roman"/>
          <w:sz w:val="24"/>
          <w:szCs w:val="24"/>
        </w:rPr>
        <w:t xml:space="preserve"> взносы и платежи на период 01.07.2024-30.06.2025 в размере:</w:t>
      </w:r>
    </w:p>
    <w:p w14:paraId="2DFBDB11" w14:textId="3EF6A86A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1EE5">
        <w:t xml:space="preserve">Единые </w:t>
      </w:r>
      <w:r w:rsidRPr="009B1EE5">
        <w:rPr>
          <w:b/>
          <w:u w:val="single"/>
        </w:rPr>
        <w:t>членские взносы</w:t>
      </w:r>
      <w:r w:rsidRPr="009B1EE5">
        <w:t xml:space="preserve"> (для всех секторов) в размере </w:t>
      </w:r>
      <w:r w:rsidRPr="009B1EE5">
        <w:rPr>
          <w:b/>
          <w:u w:val="single"/>
        </w:rPr>
        <w:t>6 000 рублей за каждый участок во владении</w:t>
      </w:r>
      <w:r w:rsidRPr="009B1EE5">
        <w:t xml:space="preserve">. </w:t>
      </w:r>
    </w:p>
    <w:p w14:paraId="191BE7E8" w14:textId="77777777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u w:val="single"/>
        </w:rPr>
      </w:pPr>
    </w:p>
    <w:p w14:paraId="320FDD57" w14:textId="17A7BD75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1EE5">
        <w:rPr>
          <w:b/>
          <w:color w:val="000000"/>
          <w:u w:val="single"/>
        </w:rPr>
        <w:t>Целевые взносы</w:t>
      </w:r>
      <w:r w:rsidRPr="009B1EE5">
        <w:rPr>
          <w:color w:val="000000"/>
        </w:rPr>
        <w:t xml:space="preserve"> – для каждого сектора индивидуально:</w:t>
      </w:r>
    </w:p>
    <w:p w14:paraId="25AB14FE" w14:textId="77777777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B1EE5">
        <w:rPr>
          <w:color w:val="000000"/>
        </w:rPr>
        <w:t xml:space="preserve">Сектор </w:t>
      </w:r>
      <w:r w:rsidRPr="009B1EE5">
        <w:rPr>
          <w:b/>
          <w:color w:val="000000"/>
        </w:rPr>
        <w:t xml:space="preserve">«А» - </w:t>
      </w:r>
      <w:r w:rsidRPr="009B1EE5">
        <w:rPr>
          <w:b/>
          <w:bCs/>
        </w:rPr>
        <w:t xml:space="preserve">11,67 </w:t>
      </w:r>
      <w:r w:rsidRPr="009B1EE5">
        <w:rPr>
          <w:bCs/>
          <w:iCs/>
          <w:color w:val="000000"/>
        </w:rPr>
        <w:t xml:space="preserve">рублей за каждый </w:t>
      </w:r>
      <w:proofErr w:type="spellStart"/>
      <w:r w:rsidRPr="009B1EE5">
        <w:rPr>
          <w:bCs/>
          <w:iCs/>
          <w:color w:val="000000"/>
        </w:rPr>
        <w:t>кв.м</w:t>
      </w:r>
      <w:proofErr w:type="spellEnd"/>
      <w:r w:rsidRPr="009B1EE5">
        <w:rPr>
          <w:bCs/>
          <w:iCs/>
          <w:color w:val="000000"/>
        </w:rPr>
        <w:t>. участка во владении</w:t>
      </w:r>
      <w:r w:rsidRPr="009B1EE5">
        <w:rPr>
          <w:b/>
          <w:bCs/>
          <w:i/>
          <w:iCs/>
          <w:color w:val="000000"/>
        </w:rPr>
        <w:t xml:space="preserve"> </w:t>
      </w:r>
    </w:p>
    <w:p w14:paraId="2F512B91" w14:textId="77777777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B1EE5">
        <w:rPr>
          <w:color w:val="000000"/>
        </w:rPr>
        <w:t xml:space="preserve">Сектор </w:t>
      </w:r>
      <w:r w:rsidRPr="009B1EE5">
        <w:rPr>
          <w:b/>
          <w:color w:val="000000"/>
        </w:rPr>
        <w:t>«Б»</w:t>
      </w:r>
      <w:r w:rsidRPr="009B1EE5">
        <w:rPr>
          <w:color w:val="000000"/>
        </w:rPr>
        <w:t xml:space="preserve"> </w:t>
      </w:r>
      <w:r w:rsidRPr="009B1EE5">
        <w:rPr>
          <w:b/>
          <w:color w:val="000000"/>
        </w:rPr>
        <w:t xml:space="preserve">- </w:t>
      </w:r>
      <w:r w:rsidRPr="009B1EE5">
        <w:rPr>
          <w:b/>
          <w:bCs/>
        </w:rPr>
        <w:t xml:space="preserve">13,0 </w:t>
      </w:r>
      <w:r w:rsidRPr="009B1EE5">
        <w:rPr>
          <w:bCs/>
          <w:iCs/>
          <w:color w:val="000000"/>
        </w:rPr>
        <w:t xml:space="preserve">рублей за каждый </w:t>
      </w:r>
      <w:proofErr w:type="spellStart"/>
      <w:r w:rsidRPr="009B1EE5">
        <w:rPr>
          <w:bCs/>
          <w:iCs/>
          <w:color w:val="000000"/>
        </w:rPr>
        <w:t>кв.м</w:t>
      </w:r>
      <w:proofErr w:type="spellEnd"/>
      <w:r w:rsidRPr="009B1EE5">
        <w:rPr>
          <w:bCs/>
          <w:iCs/>
          <w:color w:val="000000"/>
        </w:rPr>
        <w:t>. участка во владении</w:t>
      </w:r>
    </w:p>
    <w:p w14:paraId="5801249A" w14:textId="77777777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B1EE5">
        <w:rPr>
          <w:color w:val="000000"/>
        </w:rPr>
        <w:t xml:space="preserve">Сектор </w:t>
      </w:r>
      <w:r w:rsidRPr="009B1EE5">
        <w:rPr>
          <w:b/>
          <w:color w:val="000000"/>
        </w:rPr>
        <w:t>«В»</w:t>
      </w:r>
      <w:r w:rsidRPr="009B1EE5">
        <w:rPr>
          <w:color w:val="000000"/>
        </w:rPr>
        <w:t xml:space="preserve"> </w:t>
      </w:r>
      <w:r w:rsidRPr="009B1EE5">
        <w:rPr>
          <w:b/>
          <w:color w:val="000000"/>
        </w:rPr>
        <w:t xml:space="preserve">- </w:t>
      </w:r>
      <w:r w:rsidRPr="009B1EE5">
        <w:rPr>
          <w:b/>
          <w:bCs/>
        </w:rPr>
        <w:t xml:space="preserve">7,59 </w:t>
      </w:r>
      <w:r w:rsidRPr="009B1EE5">
        <w:rPr>
          <w:bCs/>
          <w:iCs/>
          <w:color w:val="000000"/>
        </w:rPr>
        <w:t xml:space="preserve">рублей за каждый </w:t>
      </w:r>
      <w:proofErr w:type="spellStart"/>
      <w:r w:rsidRPr="009B1EE5">
        <w:rPr>
          <w:bCs/>
          <w:iCs/>
          <w:color w:val="000000"/>
        </w:rPr>
        <w:t>кв.м</w:t>
      </w:r>
      <w:proofErr w:type="spellEnd"/>
      <w:r w:rsidRPr="009B1EE5">
        <w:rPr>
          <w:bCs/>
          <w:iCs/>
          <w:color w:val="000000"/>
        </w:rPr>
        <w:t>. участка во владении</w:t>
      </w:r>
    </w:p>
    <w:p w14:paraId="3EE61A5C" w14:textId="77777777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B1EE5">
        <w:rPr>
          <w:color w:val="000000"/>
        </w:rPr>
        <w:t xml:space="preserve">Сектор </w:t>
      </w:r>
      <w:r w:rsidRPr="009B1EE5">
        <w:rPr>
          <w:b/>
          <w:color w:val="000000"/>
        </w:rPr>
        <w:t>«Г»</w:t>
      </w:r>
      <w:r w:rsidRPr="009B1EE5">
        <w:rPr>
          <w:color w:val="000000"/>
        </w:rPr>
        <w:t xml:space="preserve"> </w:t>
      </w:r>
      <w:r w:rsidRPr="009B1EE5">
        <w:rPr>
          <w:b/>
          <w:color w:val="000000"/>
        </w:rPr>
        <w:t xml:space="preserve">- </w:t>
      </w:r>
      <w:r w:rsidRPr="009B1EE5">
        <w:rPr>
          <w:b/>
          <w:bCs/>
        </w:rPr>
        <w:t xml:space="preserve">10,0 </w:t>
      </w:r>
      <w:r w:rsidRPr="009B1EE5">
        <w:rPr>
          <w:bCs/>
          <w:iCs/>
          <w:color w:val="000000"/>
        </w:rPr>
        <w:t xml:space="preserve">рублей за каждый </w:t>
      </w:r>
      <w:proofErr w:type="spellStart"/>
      <w:r w:rsidRPr="009B1EE5">
        <w:rPr>
          <w:bCs/>
          <w:iCs/>
          <w:color w:val="000000"/>
        </w:rPr>
        <w:t>кв.м</w:t>
      </w:r>
      <w:proofErr w:type="spellEnd"/>
      <w:r w:rsidRPr="009B1EE5">
        <w:rPr>
          <w:bCs/>
          <w:iCs/>
          <w:color w:val="000000"/>
        </w:rPr>
        <w:t>. участка во владении</w:t>
      </w:r>
    </w:p>
    <w:p w14:paraId="1C8E2346" w14:textId="77777777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B1EE5">
        <w:rPr>
          <w:color w:val="000000"/>
        </w:rPr>
        <w:t xml:space="preserve">Сектор </w:t>
      </w:r>
      <w:r w:rsidRPr="009B1EE5">
        <w:rPr>
          <w:b/>
          <w:color w:val="000000"/>
        </w:rPr>
        <w:t>«Д»</w:t>
      </w:r>
      <w:r w:rsidRPr="009B1EE5">
        <w:rPr>
          <w:color w:val="000000"/>
        </w:rPr>
        <w:t xml:space="preserve"> </w:t>
      </w:r>
      <w:r w:rsidRPr="009B1EE5">
        <w:rPr>
          <w:b/>
          <w:color w:val="000000"/>
        </w:rPr>
        <w:t xml:space="preserve">- </w:t>
      </w:r>
      <w:r w:rsidRPr="009B1EE5">
        <w:rPr>
          <w:b/>
          <w:bCs/>
        </w:rPr>
        <w:t xml:space="preserve">12,81 </w:t>
      </w:r>
      <w:r w:rsidRPr="009B1EE5">
        <w:rPr>
          <w:bCs/>
          <w:iCs/>
          <w:color w:val="000000"/>
        </w:rPr>
        <w:t xml:space="preserve">рублей за каждый </w:t>
      </w:r>
      <w:proofErr w:type="spellStart"/>
      <w:r w:rsidRPr="009B1EE5">
        <w:rPr>
          <w:bCs/>
          <w:iCs/>
          <w:color w:val="000000"/>
        </w:rPr>
        <w:t>кв.м</w:t>
      </w:r>
      <w:proofErr w:type="spellEnd"/>
      <w:r w:rsidRPr="009B1EE5">
        <w:rPr>
          <w:bCs/>
          <w:iCs/>
          <w:color w:val="000000"/>
        </w:rPr>
        <w:t>. участка во владении</w:t>
      </w:r>
    </w:p>
    <w:p w14:paraId="13EC04D5" w14:textId="75C761C2" w:rsidR="00AB65CF" w:rsidRPr="009B1EE5" w:rsidRDefault="00AB65CF" w:rsidP="00AB65C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Cs/>
          <w:iCs/>
          <w:color w:val="000000"/>
        </w:rPr>
      </w:pPr>
      <w:r w:rsidRPr="009B1EE5">
        <w:rPr>
          <w:color w:val="000000"/>
        </w:rPr>
        <w:t xml:space="preserve">Сектор </w:t>
      </w:r>
      <w:r w:rsidRPr="009B1EE5">
        <w:rPr>
          <w:b/>
          <w:color w:val="000000"/>
        </w:rPr>
        <w:t>«Е»</w:t>
      </w:r>
      <w:r w:rsidRPr="009B1EE5">
        <w:rPr>
          <w:color w:val="000000"/>
        </w:rPr>
        <w:t xml:space="preserve"> </w:t>
      </w:r>
      <w:r w:rsidRPr="009B1EE5">
        <w:rPr>
          <w:b/>
          <w:color w:val="000000"/>
        </w:rPr>
        <w:t xml:space="preserve">- </w:t>
      </w:r>
      <w:r w:rsidRPr="009B1EE5">
        <w:rPr>
          <w:b/>
          <w:bCs/>
          <w:color w:val="000000"/>
        </w:rPr>
        <w:t>10,</w:t>
      </w:r>
      <w:proofErr w:type="gramStart"/>
      <w:r w:rsidRPr="009B1EE5">
        <w:rPr>
          <w:b/>
          <w:bCs/>
          <w:color w:val="000000"/>
        </w:rPr>
        <w:t xml:space="preserve">0  </w:t>
      </w:r>
      <w:r w:rsidRPr="009B1EE5">
        <w:rPr>
          <w:bCs/>
          <w:iCs/>
          <w:color w:val="000000"/>
        </w:rPr>
        <w:t>рублей</w:t>
      </w:r>
      <w:proofErr w:type="gramEnd"/>
      <w:r w:rsidRPr="009B1EE5">
        <w:rPr>
          <w:bCs/>
          <w:iCs/>
          <w:color w:val="000000"/>
        </w:rPr>
        <w:t xml:space="preserve"> за каждый </w:t>
      </w:r>
      <w:proofErr w:type="spellStart"/>
      <w:r w:rsidRPr="009B1EE5">
        <w:rPr>
          <w:bCs/>
          <w:iCs/>
          <w:color w:val="000000"/>
        </w:rPr>
        <w:t>кв.м</w:t>
      </w:r>
      <w:proofErr w:type="spellEnd"/>
      <w:r w:rsidRPr="009B1EE5">
        <w:rPr>
          <w:bCs/>
          <w:iCs/>
          <w:color w:val="000000"/>
        </w:rPr>
        <w:t>. участка во владении</w:t>
      </w:r>
    </w:p>
    <w:p w14:paraId="7CFE38AC" w14:textId="77777777" w:rsidR="00CF23D6" w:rsidRPr="009B1EE5" w:rsidRDefault="00CF23D6" w:rsidP="00AB65C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14:paraId="4CB35D17" w14:textId="60820F08" w:rsidR="00AB65CF" w:rsidRPr="009B1EE5" w:rsidRDefault="00AB65CF" w:rsidP="00AB65CF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color w:val="000000"/>
          <w:sz w:val="24"/>
          <w:szCs w:val="24"/>
        </w:rPr>
        <w:t>Обязательные платежи (для не членов Товарищества) устанавливаются в размере, равном соответствующим взносам членов Товарищества. В случае наличия долевой собственности на участок – размеры взносов и платежей определяются соразмерно доли в праве собственности. Взносы и платежи вносятся на расчетный счет Товарищества в срок до 31 декабря 2024 года.</w:t>
      </w:r>
    </w:p>
    <w:p w14:paraId="65DB6D45" w14:textId="77777777" w:rsidR="00AB65CF" w:rsidRPr="009B1EE5" w:rsidRDefault="00AB65CF" w:rsidP="00395F05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54220F73" w14:textId="2DF4632E" w:rsidR="00DE7AB7" w:rsidRPr="009B1EE5" w:rsidRDefault="00DE7AB7" w:rsidP="00DE7AB7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9B1EE5">
        <w:rPr>
          <w:rFonts w:ascii="Times New Roman" w:hAnsi="Times New Roman"/>
          <w:b/>
          <w:sz w:val="24"/>
          <w:szCs w:val="24"/>
          <w:u w:val="single"/>
        </w:rPr>
        <w:t>По вопросу №6</w:t>
      </w:r>
      <w:r w:rsidRPr="009B1EE5">
        <w:rPr>
          <w:rFonts w:ascii="Times New Roman" w:hAnsi="Times New Roman"/>
          <w:b/>
          <w:sz w:val="24"/>
          <w:szCs w:val="24"/>
        </w:rPr>
        <w:t xml:space="preserve"> </w:t>
      </w:r>
      <w:r w:rsidR="00871C44" w:rsidRPr="009B1EE5">
        <w:rPr>
          <w:rFonts w:ascii="Times New Roman" w:hAnsi="Times New Roman"/>
          <w:sz w:val="24"/>
          <w:szCs w:val="24"/>
        </w:rPr>
        <w:t xml:space="preserve">повестки собрания голосовали: </w:t>
      </w:r>
      <w:r w:rsidR="00871C44" w:rsidRPr="009B1EE5">
        <w:rPr>
          <w:rFonts w:ascii="Times New Roman" w:hAnsi="Times New Roman"/>
          <w:b/>
          <w:sz w:val="24"/>
          <w:szCs w:val="24"/>
        </w:rPr>
        <w:t>«ЗА» - 232 голосов</w:t>
      </w:r>
      <w:r w:rsidR="00871C44" w:rsidRPr="009B1EE5">
        <w:rPr>
          <w:rFonts w:ascii="Times New Roman" w:hAnsi="Times New Roman"/>
          <w:sz w:val="24"/>
          <w:szCs w:val="24"/>
        </w:rPr>
        <w:t>; «ПРОТИВ» - 1 голос.</w:t>
      </w:r>
    </w:p>
    <w:p w14:paraId="17C83B9F" w14:textId="78A35212" w:rsidR="00B45514" w:rsidRPr="009B1EE5" w:rsidRDefault="00DE7AB7" w:rsidP="009B1EE5">
      <w:pPr>
        <w:spacing w:line="256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B1EE5">
        <w:rPr>
          <w:rFonts w:ascii="Times New Roman" w:hAnsi="Times New Roman"/>
          <w:b/>
          <w:sz w:val="24"/>
          <w:szCs w:val="24"/>
        </w:rPr>
        <w:t xml:space="preserve">Принято решение: </w:t>
      </w:r>
      <w:r w:rsidR="009B1EE5" w:rsidRPr="009B1EE5">
        <w:rPr>
          <w:rFonts w:ascii="Times New Roman" w:hAnsi="Times New Roman"/>
          <w:sz w:val="24"/>
          <w:szCs w:val="24"/>
        </w:rPr>
        <w:t>внести новый адрес сайта (</w:t>
      </w:r>
      <w:hyperlink r:id="rId8" w:history="1">
        <w:r w:rsidR="009B1EE5" w:rsidRPr="009B1EE5">
          <w:rPr>
            <w:rStyle w:val="a6"/>
            <w:rFonts w:ascii="Times New Roman" w:hAnsi="Times New Roman"/>
            <w:sz w:val="24"/>
            <w:szCs w:val="24"/>
            <w:lang w:eastAsia="ru-RU"/>
          </w:rPr>
          <w:t>https://podolino-snt.ru/</w:t>
        </w:r>
      </w:hyperlink>
      <w:r w:rsidR="009B1EE5" w:rsidRPr="009B1EE5">
        <w:rPr>
          <w:rStyle w:val="a6"/>
          <w:rFonts w:ascii="Times New Roman" w:hAnsi="Times New Roman"/>
          <w:sz w:val="24"/>
          <w:szCs w:val="24"/>
          <w:lang w:eastAsia="ru-RU"/>
        </w:rPr>
        <w:t xml:space="preserve">) </w:t>
      </w:r>
      <w:r w:rsidR="009B1EE5" w:rsidRPr="009B1EE5">
        <w:rPr>
          <w:rFonts w:ascii="Times New Roman" w:hAnsi="Times New Roman"/>
          <w:sz w:val="24"/>
          <w:szCs w:val="24"/>
        </w:rPr>
        <w:t>в п. 1.9 устава.</w:t>
      </w:r>
      <w:r w:rsidR="009B1EE5" w:rsidRPr="009B1EE5">
        <w:rPr>
          <w:rFonts w:ascii="Times New Roman" w:hAnsi="Times New Roman"/>
          <w:b/>
          <w:sz w:val="24"/>
          <w:szCs w:val="24"/>
        </w:rPr>
        <w:t xml:space="preserve"> </w:t>
      </w:r>
    </w:p>
    <w:p w14:paraId="0EAAC5F5" w14:textId="77777777" w:rsidR="009D4994" w:rsidRPr="009B1EE5" w:rsidRDefault="009D4994" w:rsidP="009D4994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41539B1B" w14:textId="7C3EC223" w:rsidR="00E55DC6" w:rsidRPr="009B1EE5" w:rsidRDefault="00236F80" w:rsidP="009D4994">
      <w:pPr>
        <w:spacing w:line="256" w:lineRule="auto"/>
        <w:jc w:val="both"/>
        <w:rPr>
          <w:sz w:val="24"/>
          <w:szCs w:val="24"/>
        </w:rPr>
      </w:pPr>
      <w:r w:rsidRPr="009B1EE5">
        <w:rPr>
          <w:rFonts w:ascii="Times New Roman" w:hAnsi="Times New Roman"/>
          <w:sz w:val="24"/>
          <w:szCs w:val="24"/>
        </w:rPr>
        <w:t>Председатель ТСН СНТ «</w:t>
      </w:r>
      <w:proofErr w:type="spellStart"/>
      <w:r w:rsidR="00D63AC5" w:rsidRPr="009B1EE5">
        <w:rPr>
          <w:rFonts w:ascii="Times New Roman" w:hAnsi="Times New Roman"/>
          <w:sz w:val="24"/>
          <w:szCs w:val="24"/>
        </w:rPr>
        <w:t>Подолино</w:t>
      </w:r>
      <w:proofErr w:type="spellEnd"/>
      <w:r w:rsidR="00D63AC5" w:rsidRPr="009B1EE5">
        <w:rPr>
          <w:rFonts w:ascii="Times New Roman" w:hAnsi="Times New Roman"/>
          <w:sz w:val="24"/>
          <w:szCs w:val="24"/>
        </w:rPr>
        <w:t>»</w:t>
      </w:r>
      <w:r w:rsidR="00D63AC5" w:rsidRPr="009B1EE5">
        <w:rPr>
          <w:rFonts w:ascii="Times New Roman" w:hAnsi="Times New Roman"/>
          <w:sz w:val="24"/>
          <w:szCs w:val="24"/>
        </w:rPr>
        <w:tab/>
      </w:r>
      <w:r w:rsidR="00D63AC5" w:rsidRPr="009B1EE5">
        <w:rPr>
          <w:rFonts w:ascii="Times New Roman" w:hAnsi="Times New Roman"/>
          <w:sz w:val="24"/>
          <w:szCs w:val="24"/>
        </w:rPr>
        <w:tab/>
      </w:r>
      <w:r w:rsidR="00D63AC5" w:rsidRPr="009B1EE5">
        <w:rPr>
          <w:rFonts w:ascii="Times New Roman" w:hAnsi="Times New Roman"/>
          <w:sz w:val="24"/>
          <w:szCs w:val="24"/>
        </w:rPr>
        <w:tab/>
        <w:t xml:space="preserve">               Попов А.В.</w:t>
      </w:r>
    </w:p>
    <w:sectPr w:rsidR="00E55DC6" w:rsidRPr="009B1EE5" w:rsidSect="00DD2D00">
      <w:footerReference w:type="default" r:id="rId9"/>
      <w:pgSz w:w="11906" w:h="16838"/>
      <w:pgMar w:top="709" w:right="42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5C3B1" w14:textId="77777777" w:rsidR="00176294" w:rsidRDefault="00176294" w:rsidP="008A0DDF">
      <w:pPr>
        <w:spacing w:after="0" w:line="240" w:lineRule="auto"/>
      </w:pPr>
      <w:r>
        <w:separator/>
      </w:r>
    </w:p>
  </w:endnote>
  <w:endnote w:type="continuationSeparator" w:id="0">
    <w:p w14:paraId="19B25A29" w14:textId="77777777" w:rsidR="00176294" w:rsidRDefault="00176294" w:rsidP="008A0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4700712"/>
      <w:docPartObj>
        <w:docPartGallery w:val="Page Numbers (Bottom of Page)"/>
        <w:docPartUnique/>
      </w:docPartObj>
    </w:sdtPr>
    <w:sdtEndPr/>
    <w:sdtContent>
      <w:p w14:paraId="39578EED" w14:textId="45D467F8" w:rsidR="008A0DDF" w:rsidRDefault="008A0DD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0FB727" w14:textId="77777777" w:rsidR="008A0DDF" w:rsidRDefault="008A0DD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0289A6" w14:textId="77777777" w:rsidR="00176294" w:rsidRDefault="00176294" w:rsidP="008A0DDF">
      <w:pPr>
        <w:spacing w:after="0" w:line="240" w:lineRule="auto"/>
      </w:pPr>
      <w:r>
        <w:separator/>
      </w:r>
    </w:p>
  </w:footnote>
  <w:footnote w:type="continuationSeparator" w:id="0">
    <w:p w14:paraId="2155505B" w14:textId="77777777" w:rsidR="00176294" w:rsidRDefault="00176294" w:rsidP="008A0D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F11E3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02EC0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93309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01D99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05761"/>
    <w:multiLevelType w:val="hybridMultilevel"/>
    <w:tmpl w:val="BA4EF10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A5DF8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9339D9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841E6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3789D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F7EDD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3"/>
  </w:num>
  <w:num w:numId="8">
    <w:abstractNumId w:val="8"/>
  </w:num>
  <w:num w:numId="9">
    <w:abstractNumId w:val="2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DB3"/>
    <w:rsid w:val="00025F49"/>
    <w:rsid w:val="00052612"/>
    <w:rsid w:val="000C0F36"/>
    <w:rsid w:val="001008BC"/>
    <w:rsid w:val="0013105D"/>
    <w:rsid w:val="00156B53"/>
    <w:rsid w:val="00176294"/>
    <w:rsid w:val="00190FA7"/>
    <w:rsid w:val="00194245"/>
    <w:rsid w:val="001B04F0"/>
    <w:rsid w:val="001C0DEF"/>
    <w:rsid w:val="001E61FA"/>
    <w:rsid w:val="00236F80"/>
    <w:rsid w:val="0025680E"/>
    <w:rsid w:val="00272F9D"/>
    <w:rsid w:val="00282664"/>
    <w:rsid w:val="00330F36"/>
    <w:rsid w:val="00373DEA"/>
    <w:rsid w:val="00395F05"/>
    <w:rsid w:val="003E47DF"/>
    <w:rsid w:val="003E569A"/>
    <w:rsid w:val="003E72FA"/>
    <w:rsid w:val="003F30C3"/>
    <w:rsid w:val="003F4DB1"/>
    <w:rsid w:val="00432051"/>
    <w:rsid w:val="004647EA"/>
    <w:rsid w:val="00476143"/>
    <w:rsid w:val="0049415D"/>
    <w:rsid w:val="004D4490"/>
    <w:rsid w:val="005F2C14"/>
    <w:rsid w:val="00644D4A"/>
    <w:rsid w:val="00702FE1"/>
    <w:rsid w:val="00711DB3"/>
    <w:rsid w:val="00723417"/>
    <w:rsid w:val="00764E27"/>
    <w:rsid w:val="00794F29"/>
    <w:rsid w:val="007E780F"/>
    <w:rsid w:val="00820E88"/>
    <w:rsid w:val="00822652"/>
    <w:rsid w:val="00871C44"/>
    <w:rsid w:val="00873F04"/>
    <w:rsid w:val="00891FB0"/>
    <w:rsid w:val="008A0DDF"/>
    <w:rsid w:val="009428D7"/>
    <w:rsid w:val="009A1A18"/>
    <w:rsid w:val="009B1EE5"/>
    <w:rsid w:val="009C19D9"/>
    <w:rsid w:val="009D4994"/>
    <w:rsid w:val="009D7BBB"/>
    <w:rsid w:val="00A2319F"/>
    <w:rsid w:val="00A85745"/>
    <w:rsid w:val="00AA6721"/>
    <w:rsid w:val="00AB05FB"/>
    <w:rsid w:val="00AB65CF"/>
    <w:rsid w:val="00B42AA9"/>
    <w:rsid w:val="00B44768"/>
    <w:rsid w:val="00B45514"/>
    <w:rsid w:val="00B54173"/>
    <w:rsid w:val="00C85A56"/>
    <w:rsid w:val="00CD368E"/>
    <w:rsid w:val="00CE5927"/>
    <w:rsid w:val="00CF23D6"/>
    <w:rsid w:val="00D20E59"/>
    <w:rsid w:val="00D33936"/>
    <w:rsid w:val="00D623F0"/>
    <w:rsid w:val="00D6395D"/>
    <w:rsid w:val="00D63AC5"/>
    <w:rsid w:val="00DD2D00"/>
    <w:rsid w:val="00DD304C"/>
    <w:rsid w:val="00DE7AB7"/>
    <w:rsid w:val="00E21A0B"/>
    <w:rsid w:val="00EC7D5C"/>
    <w:rsid w:val="00EF2AEA"/>
    <w:rsid w:val="00F3700E"/>
    <w:rsid w:val="00F91CC9"/>
    <w:rsid w:val="00FB0666"/>
    <w:rsid w:val="00FB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CA8A"/>
  <w15:chartTrackingRefBased/>
  <w15:docId w15:val="{3A8EA9A2-D4B1-4A7E-B6C8-D454726D2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42AA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2A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42A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569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Hyperlink"/>
    <w:basedOn w:val="a0"/>
    <w:uiPriority w:val="99"/>
    <w:unhideWhenUsed/>
    <w:rsid w:val="003E569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85745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8A0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0DDF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unhideWhenUsed/>
    <w:rsid w:val="008A0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0DDF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dolino-snt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nt-podol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Мозалевский Станислав Борисович</dc:creator>
  <cp:keywords/>
  <dc:description/>
  <cp:lastModifiedBy>Anton</cp:lastModifiedBy>
  <cp:revision>2</cp:revision>
  <dcterms:created xsi:type="dcterms:W3CDTF">2024-09-20T20:56:00Z</dcterms:created>
  <dcterms:modified xsi:type="dcterms:W3CDTF">2024-09-20T20:56:00Z</dcterms:modified>
</cp:coreProperties>
</file>