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19E52E" w14:textId="77777777" w:rsidR="00B42AA9" w:rsidRPr="009D4994" w:rsidRDefault="00B42AA9" w:rsidP="00B42AA9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9D4994">
        <w:rPr>
          <w:rFonts w:ascii="Times New Roman" w:hAnsi="Times New Roman"/>
          <w:b/>
          <w:sz w:val="28"/>
          <w:szCs w:val="28"/>
        </w:rPr>
        <w:t xml:space="preserve">Товарищество собственников недвижимости </w:t>
      </w:r>
    </w:p>
    <w:p w14:paraId="0379EC2F" w14:textId="77777777" w:rsidR="00B42AA9" w:rsidRPr="009D4994" w:rsidRDefault="00B42AA9" w:rsidP="00B42AA9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9D4994">
        <w:rPr>
          <w:rFonts w:ascii="Times New Roman" w:hAnsi="Times New Roman"/>
          <w:b/>
          <w:sz w:val="28"/>
          <w:szCs w:val="28"/>
        </w:rPr>
        <w:t>Садоводческое некоммерческое товарищество «Подолино»</w:t>
      </w:r>
    </w:p>
    <w:p w14:paraId="77666BB6" w14:textId="77777777" w:rsidR="00B42AA9" w:rsidRPr="009D4994" w:rsidRDefault="00B42AA9" w:rsidP="00B42AA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994">
        <w:rPr>
          <w:rFonts w:ascii="Times New Roman" w:hAnsi="Times New Roman"/>
          <w:sz w:val="28"/>
          <w:szCs w:val="28"/>
        </w:rPr>
        <w:t>(ТСН СНТ «Подолино»)</w:t>
      </w:r>
    </w:p>
    <w:p w14:paraId="2F3F1E81" w14:textId="77777777" w:rsidR="00B42AA9" w:rsidRDefault="00B42AA9" w:rsidP="00B42AA9">
      <w:pPr>
        <w:pStyle w:val="a4"/>
        <w:spacing w:before="0" w:beforeAutospacing="0" w:after="0" w:afterAutospacing="0"/>
        <w:jc w:val="center"/>
        <w:rPr>
          <w:sz w:val="18"/>
          <w:szCs w:val="18"/>
        </w:rPr>
      </w:pPr>
      <w:r w:rsidRPr="00221DE4">
        <w:rPr>
          <w:sz w:val="18"/>
          <w:szCs w:val="18"/>
        </w:rPr>
        <w:t>Адрес: Московская область, Солнечногорский район, д. Вельево</w:t>
      </w:r>
      <w:r>
        <w:rPr>
          <w:sz w:val="18"/>
          <w:szCs w:val="18"/>
        </w:rPr>
        <w:t xml:space="preserve">; </w:t>
      </w:r>
    </w:p>
    <w:p w14:paraId="2381F83B" w14:textId="77777777" w:rsidR="00B42AA9" w:rsidRPr="00221DE4" w:rsidRDefault="00B42AA9" w:rsidP="00B42AA9">
      <w:pPr>
        <w:pStyle w:val="a4"/>
        <w:spacing w:before="0" w:beforeAutospacing="0" w:after="0" w:afterAutospacing="0"/>
        <w:jc w:val="center"/>
        <w:rPr>
          <w:sz w:val="18"/>
          <w:szCs w:val="18"/>
        </w:rPr>
      </w:pPr>
      <w:r w:rsidRPr="00221DE4">
        <w:rPr>
          <w:sz w:val="18"/>
          <w:szCs w:val="18"/>
        </w:rPr>
        <w:t>ИНН 5044011143</w:t>
      </w:r>
      <w:r>
        <w:rPr>
          <w:sz w:val="18"/>
          <w:szCs w:val="18"/>
        </w:rPr>
        <w:t xml:space="preserve">; </w:t>
      </w:r>
      <w:r w:rsidRPr="00221DE4">
        <w:rPr>
          <w:sz w:val="18"/>
          <w:szCs w:val="18"/>
        </w:rPr>
        <w:t>КПП 504401001</w:t>
      </w:r>
      <w:r>
        <w:rPr>
          <w:sz w:val="18"/>
          <w:szCs w:val="18"/>
        </w:rPr>
        <w:t xml:space="preserve">; </w:t>
      </w:r>
      <w:r w:rsidRPr="00221DE4">
        <w:rPr>
          <w:sz w:val="18"/>
          <w:szCs w:val="18"/>
        </w:rPr>
        <w:t>ОГРН 1035008851030</w:t>
      </w:r>
    </w:p>
    <w:p w14:paraId="7CB21FAF" w14:textId="77777777" w:rsidR="003E569A" w:rsidRDefault="003E569A" w:rsidP="003E569A">
      <w:pPr>
        <w:spacing w:after="0" w:line="240" w:lineRule="auto"/>
        <w:ind w:firstLine="426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587686AA" w14:textId="4A96BBED" w:rsidR="003E569A" w:rsidRPr="009D4994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</w:rPr>
      </w:pPr>
      <w:r w:rsidRPr="009D4994">
        <w:rPr>
          <w:rFonts w:ascii="Times New Roman" w:hAnsi="Times New Roman"/>
        </w:rPr>
        <w:t>15 сентября 2023г.</w:t>
      </w:r>
      <w:r w:rsidRPr="009D4994">
        <w:rPr>
          <w:rFonts w:ascii="Times New Roman" w:hAnsi="Times New Roman"/>
        </w:rPr>
        <w:tab/>
      </w:r>
      <w:r w:rsidRPr="009D4994">
        <w:rPr>
          <w:rFonts w:ascii="Times New Roman" w:hAnsi="Times New Roman"/>
        </w:rPr>
        <w:tab/>
      </w:r>
      <w:r w:rsidRPr="009D4994">
        <w:rPr>
          <w:rFonts w:ascii="Times New Roman" w:hAnsi="Times New Roman"/>
        </w:rPr>
        <w:tab/>
      </w:r>
      <w:r w:rsidR="0049415D" w:rsidRPr="009D4994">
        <w:rPr>
          <w:rFonts w:ascii="Times New Roman" w:hAnsi="Times New Roman"/>
        </w:rPr>
        <w:t xml:space="preserve">   </w:t>
      </w:r>
      <w:r w:rsidRPr="009D4994">
        <w:rPr>
          <w:rFonts w:ascii="Times New Roman" w:hAnsi="Times New Roman"/>
        </w:rPr>
        <w:t xml:space="preserve"> </w:t>
      </w:r>
      <w:r w:rsidR="00723417" w:rsidRPr="009D4994">
        <w:rPr>
          <w:rFonts w:ascii="Times New Roman" w:hAnsi="Times New Roman"/>
        </w:rPr>
        <w:t xml:space="preserve">  </w:t>
      </w:r>
      <w:r w:rsidR="009D4994">
        <w:rPr>
          <w:rFonts w:ascii="Times New Roman" w:hAnsi="Times New Roman"/>
        </w:rPr>
        <w:t xml:space="preserve">                       </w:t>
      </w:r>
      <w:r w:rsidR="00723417" w:rsidRPr="009D4994">
        <w:rPr>
          <w:rFonts w:ascii="Times New Roman" w:hAnsi="Times New Roman"/>
        </w:rPr>
        <w:t xml:space="preserve"> </w:t>
      </w:r>
      <w:r w:rsidRPr="009D4994">
        <w:rPr>
          <w:rFonts w:ascii="Times New Roman" w:hAnsi="Times New Roman"/>
        </w:rPr>
        <w:t>Московская область, С</w:t>
      </w:r>
      <w:r w:rsidR="0049415D" w:rsidRPr="009D4994">
        <w:rPr>
          <w:rFonts w:ascii="Times New Roman" w:hAnsi="Times New Roman"/>
        </w:rPr>
        <w:t xml:space="preserve">олнечногорский </w:t>
      </w:r>
      <w:r w:rsidRPr="009D4994">
        <w:rPr>
          <w:rFonts w:ascii="Times New Roman" w:hAnsi="Times New Roman"/>
        </w:rPr>
        <w:t>район</w:t>
      </w:r>
    </w:p>
    <w:p w14:paraId="56191EF8" w14:textId="77777777" w:rsidR="003E569A" w:rsidRPr="009D4994" w:rsidRDefault="003E569A" w:rsidP="003E569A">
      <w:pPr>
        <w:spacing w:after="0" w:line="240" w:lineRule="auto"/>
        <w:contextualSpacing/>
        <w:rPr>
          <w:rFonts w:ascii="Times New Roman" w:hAnsi="Times New Roman"/>
          <w:b/>
        </w:rPr>
      </w:pPr>
    </w:p>
    <w:p w14:paraId="1CC5E990" w14:textId="77777777" w:rsidR="003E569A" w:rsidRPr="009D4994" w:rsidRDefault="003E569A" w:rsidP="003E569A">
      <w:pPr>
        <w:spacing w:after="0" w:line="240" w:lineRule="auto"/>
        <w:ind w:firstLine="426"/>
        <w:contextualSpacing/>
        <w:jc w:val="center"/>
        <w:rPr>
          <w:rFonts w:ascii="Times New Roman" w:hAnsi="Times New Roman"/>
          <w:b/>
        </w:rPr>
      </w:pPr>
    </w:p>
    <w:p w14:paraId="6F9DE824" w14:textId="77777777" w:rsidR="003E569A" w:rsidRPr="00C21530" w:rsidRDefault="003E569A" w:rsidP="003E569A">
      <w:pPr>
        <w:spacing w:after="0" w:line="240" w:lineRule="auto"/>
        <w:ind w:firstLine="426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C21530">
        <w:rPr>
          <w:rFonts w:ascii="Times New Roman" w:hAnsi="Times New Roman"/>
          <w:b/>
          <w:sz w:val="24"/>
          <w:szCs w:val="24"/>
        </w:rPr>
        <w:t xml:space="preserve">Протокол </w:t>
      </w:r>
    </w:p>
    <w:p w14:paraId="17DF9B13" w14:textId="51943DC1" w:rsidR="003E569A" w:rsidRPr="009D4994" w:rsidRDefault="003E569A" w:rsidP="003E569A">
      <w:pPr>
        <w:spacing w:after="0" w:line="240" w:lineRule="auto"/>
        <w:ind w:firstLine="426"/>
        <w:contextualSpacing/>
        <w:jc w:val="center"/>
        <w:rPr>
          <w:rFonts w:ascii="Times New Roman" w:hAnsi="Times New Roman"/>
          <w:b/>
        </w:rPr>
      </w:pPr>
      <w:r w:rsidRPr="009D4994">
        <w:rPr>
          <w:rFonts w:ascii="Times New Roman" w:hAnsi="Times New Roman"/>
          <w:b/>
        </w:rPr>
        <w:t xml:space="preserve">очередного общего собрания членов </w:t>
      </w:r>
      <w:r w:rsidR="0049415D" w:rsidRPr="009D4994">
        <w:rPr>
          <w:rFonts w:ascii="Times New Roman" w:hAnsi="Times New Roman"/>
          <w:b/>
        </w:rPr>
        <w:t>Товарищества собственников недвижимости Садоводческого некоммерческого товарищества «Подолино»</w:t>
      </w:r>
      <w:r w:rsidRPr="009D4994">
        <w:rPr>
          <w:rFonts w:ascii="Times New Roman" w:hAnsi="Times New Roman"/>
          <w:b/>
        </w:rPr>
        <w:t xml:space="preserve"> </w:t>
      </w:r>
      <w:r w:rsidRPr="009D4994">
        <w:rPr>
          <w:rFonts w:ascii="Times New Roman" w:hAnsi="Times New Roman"/>
          <w:b/>
          <w:lang w:eastAsia="ru-RU"/>
        </w:rPr>
        <w:t xml:space="preserve">проводившегося в форме заочного голосования </w:t>
      </w:r>
    </w:p>
    <w:p w14:paraId="784CF440" w14:textId="77777777" w:rsidR="003E569A" w:rsidRPr="00060A0C" w:rsidRDefault="003E569A" w:rsidP="003E569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1DD3BCE3" w14:textId="3BC2681D" w:rsidR="003E569A" w:rsidRPr="00D623F0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1"/>
          <w:szCs w:val="21"/>
        </w:rPr>
      </w:pPr>
      <w:r w:rsidRPr="00D623F0">
        <w:rPr>
          <w:rFonts w:ascii="Times New Roman" w:hAnsi="Times New Roman"/>
          <w:sz w:val="21"/>
          <w:szCs w:val="21"/>
          <w:u w:val="single"/>
        </w:rPr>
        <w:t>Дата проведения:</w:t>
      </w:r>
      <w:r w:rsidRPr="00D623F0">
        <w:rPr>
          <w:rFonts w:ascii="Times New Roman" w:hAnsi="Times New Roman"/>
          <w:sz w:val="21"/>
          <w:szCs w:val="21"/>
        </w:rPr>
        <w:t xml:space="preserve"> </w:t>
      </w:r>
      <w:r w:rsidR="003F4DB1" w:rsidRPr="00D623F0">
        <w:rPr>
          <w:rFonts w:ascii="Times New Roman" w:hAnsi="Times New Roman"/>
          <w:sz w:val="21"/>
          <w:szCs w:val="21"/>
          <w:lang w:eastAsia="ru-RU"/>
        </w:rPr>
        <w:t>с 00 час. 01 мин. 26 августа 2023 года по 23 час. 59 мин.  08 сентября 2023 года</w:t>
      </w:r>
      <w:bookmarkStart w:id="0" w:name="_GoBack"/>
      <w:bookmarkEnd w:id="0"/>
    </w:p>
    <w:p w14:paraId="543644A6" w14:textId="77777777" w:rsidR="003F4DB1" w:rsidRPr="00D623F0" w:rsidRDefault="003F4DB1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1"/>
          <w:szCs w:val="21"/>
          <w:u w:val="single"/>
        </w:rPr>
      </w:pPr>
    </w:p>
    <w:p w14:paraId="5F020F8E" w14:textId="5F9FFA72" w:rsidR="003E569A" w:rsidRPr="00D623F0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1"/>
          <w:szCs w:val="21"/>
        </w:rPr>
      </w:pPr>
      <w:r w:rsidRPr="00D623F0">
        <w:rPr>
          <w:rFonts w:ascii="Times New Roman" w:hAnsi="Times New Roman"/>
          <w:sz w:val="21"/>
          <w:szCs w:val="21"/>
          <w:u w:val="single"/>
        </w:rPr>
        <w:t>Место проведения:</w:t>
      </w:r>
      <w:r w:rsidRPr="00D623F0">
        <w:rPr>
          <w:rFonts w:ascii="Times New Roman" w:hAnsi="Times New Roman"/>
          <w:sz w:val="21"/>
          <w:szCs w:val="21"/>
        </w:rPr>
        <w:t xml:space="preserve"> Московская область, </w:t>
      </w:r>
      <w:r w:rsidR="001C0DEF" w:rsidRPr="00D623F0">
        <w:rPr>
          <w:rFonts w:ascii="Times New Roman" w:hAnsi="Times New Roman"/>
          <w:sz w:val="21"/>
          <w:szCs w:val="21"/>
        </w:rPr>
        <w:t>Солнечногорский район</w:t>
      </w:r>
      <w:r w:rsidRPr="00D623F0">
        <w:rPr>
          <w:rFonts w:ascii="Times New Roman" w:hAnsi="Times New Roman"/>
          <w:sz w:val="21"/>
          <w:szCs w:val="21"/>
        </w:rPr>
        <w:t>,</w:t>
      </w:r>
      <w:r w:rsidR="001C0DEF" w:rsidRPr="00D623F0">
        <w:rPr>
          <w:rFonts w:ascii="Times New Roman" w:hAnsi="Times New Roman"/>
          <w:sz w:val="21"/>
          <w:szCs w:val="21"/>
        </w:rPr>
        <w:t xml:space="preserve"> д. Вельево,</w:t>
      </w:r>
      <w:r w:rsidRPr="00D623F0">
        <w:rPr>
          <w:rFonts w:ascii="Times New Roman" w:hAnsi="Times New Roman"/>
          <w:sz w:val="21"/>
          <w:szCs w:val="21"/>
        </w:rPr>
        <w:t xml:space="preserve"> территория </w:t>
      </w:r>
      <w:r w:rsidR="001C0DEF" w:rsidRPr="00D623F0">
        <w:rPr>
          <w:rFonts w:ascii="Times New Roman" w:hAnsi="Times New Roman"/>
          <w:sz w:val="21"/>
          <w:szCs w:val="21"/>
        </w:rPr>
        <w:t xml:space="preserve">ТСН СНТ </w:t>
      </w:r>
      <w:r w:rsidRPr="00D623F0">
        <w:rPr>
          <w:rFonts w:ascii="Times New Roman" w:hAnsi="Times New Roman"/>
          <w:sz w:val="21"/>
          <w:szCs w:val="21"/>
        </w:rPr>
        <w:t>«</w:t>
      </w:r>
      <w:r w:rsidR="001C0DEF" w:rsidRPr="00D623F0">
        <w:rPr>
          <w:rFonts w:ascii="Times New Roman" w:hAnsi="Times New Roman"/>
          <w:sz w:val="21"/>
          <w:szCs w:val="21"/>
        </w:rPr>
        <w:t>Подолино</w:t>
      </w:r>
      <w:r w:rsidRPr="00D623F0">
        <w:rPr>
          <w:rFonts w:ascii="Times New Roman" w:hAnsi="Times New Roman"/>
          <w:sz w:val="21"/>
          <w:szCs w:val="21"/>
        </w:rPr>
        <w:t>»</w:t>
      </w:r>
    </w:p>
    <w:p w14:paraId="6D1B922D" w14:textId="77777777" w:rsidR="003E569A" w:rsidRPr="00D623F0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1"/>
          <w:szCs w:val="21"/>
        </w:rPr>
      </w:pPr>
    </w:p>
    <w:p w14:paraId="55C3AF26" w14:textId="77777777" w:rsidR="003E569A" w:rsidRPr="00D623F0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1"/>
          <w:szCs w:val="21"/>
        </w:rPr>
      </w:pPr>
      <w:r w:rsidRPr="00D623F0">
        <w:rPr>
          <w:rFonts w:ascii="Times New Roman" w:hAnsi="Times New Roman"/>
          <w:sz w:val="21"/>
          <w:szCs w:val="21"/>
          <w:u w:val="single"/>
        </w:rPr>
        <w:t>Форма проведения:</w:t>
      </w:r>
      <w:r w:rsidRPr="00D623F0">
        <w:rPr>
          <w:rFonts w:ascii="Times New Roman" w:hAnsi="Times New Roman"/>
          <w:sz w:val="21"/>
          <w:szCs w:val="21"/>
        </w:rPr>
        <w:t xml:space="preserve"> заочное голосование</w:t>
      </w:r>
    </w:p>
    <w:p w14:paraId="4F2326BC" w14:textId="77777777" w:rsidR="003E569A" w:rsidRPr="00D623F0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1"/>
          <w:szCs w:val="21"/>
        </w:rPr>
      </w:pPr>
    </w:p>
    <w:p w14:paraId="17271A78" w14:textId="2B38AA30" w:rsidR="00A85745" w:rsidRPr="00D623F0" w:rsidRDefault="003E569A" w:rsidP="00373DEA">
      <w:pPr>
        <w:spacing w:after="0" w:line="240" w:lineRule="auto"/>
        <w:ind w:firstLine="426"/>
        <w:jc w:val="both"/>
        <w:rPr>
          <w:rStyle w:val="a6"/>
          <w:rFonts w:ascii="Times New Roman" w:hAnsi="Times New Roman"/>
          <w:color w:val="auto"/>
          <w:sz w:val="21"/>
          <w:szCs w:val="21"/>
          <w:u w:val="none"/>
          <w:lang w:eastAsia="ru-RU"/>
        </w:rPr>
      </w:pPr>
      <w:r w:rsidRPr="00D623F0">
        <w:rPr>
          <w:rFonts w:ascii="Times New Roman" w:hAnsi="Times New Roman"/>
          <w:sz w:val="21"/>
          <w:szCs w:val="21"/>
          <w:u w:val="single"/>
        </w:rPr>
        <w:t>Способы участия в собрании:</w:t>
      </w:r>
      <w:r w:rsidRPr="00D623F0">
        <w:rPr>
          <w:rFonts w:ascii="Times New Roman" w:hAnsi="Times New Roman"/>
          <w:sz w:val="21"/>
          <w:szCs w:val="21"/>
        </w:rPr>
        <w:t xml:space="preserve"> путем сдачи бюллетеней </w:t>
      </w:r>
      <w:r w:rsidR="00A85745" w:rsidRPr="00D623F0">
        <w:rPr>
          <w:rFonts w:ascii="Times New Roman" w:hAnsi="Times New Roman"/>
          <w:sz w:val="21"/>
          <w:szCs w:val="21"/>
          <w:lang w:eastAsia="ru-RU"/>
        </w:rPr>
        <w:t>на руки одному из членов Правления товарищества или представителю своего сектора в Правлении товарищества или направл</w:t>
      </w:r>
      <w:r w:rsidR="00373DEA" w:rsidRPr="00D623F0">
        <w:rPr>
          <w:rFonts w:ascii="Times New Roman" w:hAnsi="Times New Roman"/>
          <w:sz w:val="21"/>
          <w:szCs w:val="21"/>
          <w:lang w:eastAsia="ru-RU"/>
        </w:rPr>
        <w:t>ение</w:t>
      </w:r>
      <w:r w:rsidR="00A85745" w:rsidRPr="00D623F0">
        <w:rPr>
          <w:rFonts w:ascii="Times New Roman" w:hAnsi="Times New Roman"/>
          <w:sz w:val="21"/>
          <w:szCs w:val="21"/>
          <w:lang w:eastAsia="ru-RU"/>
        </w:rPr>
        <w:t xml:space="preserve"> его цифров</w:t>
      </w:r>
      <w:r w:rsidR="00373DEA" w:rsidRPr="00D623F0">
        <w:rPr>
          <w:rFonts w:ascii="Times New Roman" w:hAnsi="Times New Roman"/>
          <w:sz w:val="21"/>
          <w:szCs w:val="21"/>
          <w:lang w:eastAsia="ru-RU"/>
        </w:rPr>
        <w:t>ой</w:t>
      </w:r>
      <w:r w:rsidR="00A85745" w:rsidRPr="00D623F0">
        <w:rPr>
          <w:rFonts w:ascii="Times New Roman" w:hAnsi="Times New Roman"/>
          <w:sz w:val="21"/>
          <w:szCs w:val="21"/>
          <w:lang w:eastAsia="ru-RU"/>
        </w:rPr>
        <w:t xml:space="preserve"> копи</w:t>
      </w:r>
      <w:r w:rsidR="00373DEA" w:rsidRPr="00D623F0">
        <w:rPr>
          <w:rFonts w:ascii="Times New Roman" w:hAnsi="Times New Roman"/>
          <w:sz w:val="21"/>
          <w:szCs w:val="21"/>
          <w:lang w:eastAsia="ru-RU"/>
        </w:rPr>
        <w:t>и</w:t>
      </w:r>
      <w:r w:rsidR="00A85745" w:rsidRPr="00D623F0">
        <w:rPr>
          <w:rFonts w:ascii="Times New Roman" w:hAnsi="Times New Roman"/>
          <w:sz w:val="21"/>
          <w:szCs w:val="21"/>
          <w:lang w:eastAsia="ru-RU"/>
        </w:rPr>
        <w:t xml:space="preserve"> (фото или скан) на адрес электронной почты Товарищества </w:t>
      </w:r>
      <w:hyperlink r:id="rId7" w:history="1">
        <w:r w:rsidR="00373DEA" w:rsidRPr="00D623F0">
          <w:rPr>
            <w:rStyle w:val="a6"/>
            <w:rFonts w:ascii="Times New Roman" w:hAnsi="Times New Roman"/>
            <w:color w:val="auto"/>
            <w:sz w:val="21"/>
            <w:szCs w:val="21"/>
            <w:u w:val="none"/>
            <w:lang w:val="en-US"/>
          </w:rPr>
          <w:t>snt</w:t>
        </w:r>
        <w:r w:rsidR="00373DEA" w:rsidRPr="00D623F0">
          <w:rPr>
            <w:rStyle w:val="a6"/>
            <w:rFonts w:ascii="Times New Roman" w:hAnsi="Times New Roman"/>
            <w:color w:val="auto"/>
            <w:sz w:val="21"/>
            <w:szCs w:val="21"/>
            <w:u w:val="none"/>
          </w:rPr>
          <w:t>-</w:t>
        </w:r>
        <w:r w:rsidR="00373DEA" w:rsidRPr="00D623F0">
          <w:rPr>
            <w:rStyle w:val="a6"/>
            <w:rFonts w:ascii="Times New Roman" w:hAnsi="Times New Roman"/>
            <w:color w:val="auto"/>
            <w:sz w:val="21"/>
            <w:szCs w:val="21"/>
            <w:u w:val="none"/>
            <w:lang w:val="en-US"/>
          </w:rPr>
          <w:t>podolino</w:t>
        </w:r>
        <w:r w:rsidR="00373DEA" w:rsidRPr="00D623F0">
          <w:rPr>
            <w:rStyle w:val="a6"/>
            <w:rFonts w:ascii="Times New Roman" w:hAnsi="Times New Roman"/>
            <w:color w:val="auto"/>
            <w:sz w:val="21"/>
            <w:szCs w:val="21"/>
            <w:u w:val="none"/>
          </w:rPr>
          <w:t>@</w:t>
        </w:r>
        <w:r w:rsidR="00373DEA" w:rsidRPr="00D623F0">
          <w:rPr>
            <w:rStyle w:val="a6"/>
            <w:rFonts w:ascii="Times New Roman" w:hAnsi="Times New Roman"/>
            <w:color w:val="auto"/>
            <w:sz w:val="21"/>
            <w:szCs w:val="21"/>
            <w:u w:val="none"/>
            <w:lang w:val="en-US"/>
          </w:rPr>
          <w:t>yandex</w:t>
        </w:r>
        <w:r w:rsidR="00373DEA" w:rsidRPr="00D623F0">
          <w:rPr>
            <w:rStyle w:val="a6"/>
            <w:rFonts w:ascii="Times New Roman" w:hAnsi="Times New Roman"/>
            <w:color w:val="auto"/>
            <w:sz w:val="21"/>
            <w:szCs w:val="21"/>
            <w:u w:val="none"/>
          </w:rPr>
          <w:t>.</w:t>
        </w:r>
        <w:r w:rsidR="00373DEA" w:rsidRPr="00D623F0">
          <w:rPr>
            <w:rStyle w:val="a6"/>
            <w:rFonts w:ascii="Times New Roman" w:hAnsi="Times New Roman"/>
            <w:color w:val="auto"/>
            <w:sz w:val="21"/>
            <w:szCs w:val="21"/>
            <w:u w:val="none"/>
            <w:lang w:val="en-US"/>
          </w:rPr>
          <w:t>ru</w:t>
        </w:r>
      </w:hyperlink>
    </w:p>
    <w:p w14:paraId="468BF01C" w14:textId="0D9D6492" w:rsidR="00A85745" w:rsidRPr="00D623F0" w:rsidRDefault="00A85745" w:rsidP="00A85745">
      <w:pPr>
        <w:spacing w:after="0" w:line="240" w:lineRule="auto"/>
        <w:ind w:firstLine="426"/>
        <w:contextualSpacing/>
        <w:jc w:val="both"/>
        <w:rPr>
          <w:rStyle w:val="a6"/>
          <w:rFonts w:ascii="Times New Roman" w:hAnsi="Times New Roman"/>
          <w:color w:val="auto"/>
          <w:sz w:val="21"/>
          <w:szCs w:val="21"/>
          <w:lang w:eastAsia="ru-RU"/>
        </w:rPr>
      </w:pPr>
    </w:p>
    <w:p w14:paraId="33FE92B9" w14:textId="02D37311" w:rsidR="003E569A" w:rsidRPr="00D623F0" w:rsidRDefault="003E569A" w:rsidP="003E569A">
      <w:pPr>
        <w:spacing w:after="0" w:line="240" w:lineRule="auto"/>
        <w:ind w:firstLine="426"/>
        <w:jc w:val="both"/>
        <w:rPr>
          <w:rFonts w:ascii="Times New Roman" w:hAnsi="Times New Roman"/>
          <w:sz w:val="21"/>
          <w:szCs w:val="21"/>
          <w:lang w:eastAsia="ru-RU"/>
        </w:rPr>
      </w:pPr>
      <w:r w:rsidRPr="00D623F0">
        <w:rPr>
          <w:rFonts w:ascii="Times New Roman" w:hAnsi="Times New Roman"/>
          <w:sz w:val="21"/>
          <w:szCs w:val="21"/>
          <w:lang w:eastAsia="ru-RU"/>
        </w:rPr>
        <w:t xml:space="preserve">Принявшими участие в общем собрании, проводимом в форме заочного голосования, считаются члены Товарищества и владельцы земельных участков без участия в товариществе, заполненные бюллетени которых получены Правлением не позднее даты окончания процедуры заочного голосования (23 часа 59 минут </w:t>
      </w:r>
      <w:r w:rsidR="005F2C14" w:rsidRPr="00D623F0">
        <w:rPr>
          <w:rFonts w:ascii="Times New Roman" w:hAnsi="Times New Roman"/>
          <w:sz w:val="21"/>
          <w:szCs w:val="21"/>
          <w:lang w:eastAsia="ru-RU"/>
        </w:rPr>
        <w:t xml:space="preserve">08 </w:t>
      </w:r>
      <w:r w:rsidRPr="00D623F0">
        <w:rPr>
          <w:rFonts w:ascii="Times New Roman" w:hAnsi="Times New Roman"/>
          <w:sz w:val="21"/>
          <w:szCs w:val="21"/>
          <w:lang w:eastAsia="ru-RU"/>
        </w:rPr>
        <w:t>сентября 2023г.)</w:t>
      </w:r>
    </w:p>
    <w:p w14:paraId="484F9242" w14:textId="77777777" w:rsidR="003E569A" w:rsidRPr="00D623F0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1"/>
          <w:szCs w:val="21"/>
        </w:rPr>
      </w:pPr>
      <w:r w:rsidRPr="00D623F0">
        <w:rPr>
          <w:rFonts w:ascii="Times New Roman" w:hAnsi="Times New Roman"/>
          <w:sz w:val="21"/>
          <w:szCs w:val="21"/>
        </w:rPr>
        <w:t xml:space="preserve"> </w:t>
      </w:r>
    </w:p>
    <w:p w14:paraId="2FAAD0A9" w14:textId="4FBF4209" w:rsidR="003E569A" w:rsidRPr="00D623F0" w:rsidRDefault="003E569A" w:rsidP="003E569A">
      <w:pPr>
        <w:ind w:firstLine="426"/>
        <w:jc w:val="both"/>
        <w:rPr>
          <w:rFonts w:ascii="Times New Roman" w:hAnsi="Times New Roman"/>
          <w:b/>
          <w:i/>
          <w:sz w:val="21"/>
          <w:szCs w:val="21"/>
        </w:rPr>
      </w:pPr>
      <w:r w:rsidRPr="00D623F0">
        <w:rPr>
          <w:rFonts w:ascii="Times New Roman" w:hAnsi="Times New Roman"/>
          <w:sz w:val="21"/>
          <w:szCs w:val="21"/>
          <w:u w:val="single"/>
        </w:rPr>
        <w:t>Подсчет голосов проводился счетной комиссией в составе:</w:t>
      </w:r>
      <w:r w:rsidRPr="00D623F0">
        <w:rPr>
          <w:rFonts w:ascii="Times New Roman" w:hAnsi="Times New Roman"/>
          <w:sz w:val="21"/>
          <w:szCs w:val="21"/>
        </w:rPr>
        <w:t xml:space="preserve"> </w:t>
      </w:r>
      <w:r w:rsidR="001E61FA" w:rsidRPr="00D623F0">
        <w:rPr>
          <w:rFonts w:ascii="Times New Roman" w:hAnsi="Times New Roman"/>
          <w:sz w:val="21"/>
          <w:szCs w:val="21"/>
        </w:rPr>
        <w:t>Попов</w:t>
      </w:r>
      <w:r w:rsidR="0013105D" w:rsidRPr="00D623F0">
        <w:rPr>
          <w:rFonts w:ascii="Times New Roman" w:hAnsi="Times New Roman"/>
          <w:sz w:val="21"/>
          <w:szCs w:val="21"/>
        </w:rPr>
        <w:t xml:space="preserve"> </w:t>
      </w:r>
      <w:r w:rsidR="00D20E59" w:rsidRPr="00D623F0">
        <w:rPr>
          <w:rFonts w:ascii="Times New Roman" w:hAnsi="Times New Roman"/>
          <w:sz w:val="21"/>
          <w:szCs w:val="21"/>
        </w:rPr>
        <w:t>А</w:t>
      </w:r>
      <w:r w:rsidR="0013105D" w:rsidRPr="00D623F0">
        <w:rPr>
          <w:rFonts w:ascii="Times New Roman" w:hAnsi="Times New Roman"/>
          <w:sz w:val="21"/>
          <w:szCs w:val="21"/>
        </w:rPr>
        <w:t>.</w:t>
      </w:r>
      <w:r w:rsidR="00D20E59" w:rsidRPr="00D623F0">
        <w:rPr>
          <w:rFonts w:ascii="Times New Roman" w:hAnsi="Times New Roman"/>
          <w:sz w:val="21"/>
          <w:szCs w:val="21"/>
        </w:rPr>
        <w:t>В</w:t>
      </w:r>
      <w:r w:rsidR="0013105D" w:rsidRPr="00D623F0">
        <w:rPr>
          <w:rFonts w:ascii="Times New Roman" w:hAnsi="Times New Roman"/>
          <w:sz w:val="21"/>
          <w:szCs w:val="21"/>
        </w:rPr>
        <w:t xml:space="preserve">. Зайцева Л.С., </w:t>
      </w:r>
      <w:r w:rsidR="00FB2C9F" w:rsidRPr="00D623F0">
        <w:rPr>
          <w:rFonts w:ascii="Times New Roman" w:hAnsi="Times New Roman"/>
          <w:sz w:val="21"/>
          <w:szCs w:val="21"/>
        </w:rPr>
        <w:t xml:space="preserve">Чечулина </w:t>
      </w:r>
      <w:r w:rsidR="00B54173" w:rsidRPr="00D623F0">
        <w:rPr>
          <w:rFonts w:ascii="Times New Roman" w:hAnsi="Times New Roman"/>
          <w:sz w:val="21"/>
          <w:szCs w:val="21"/>
        </w:rPr>
        <w:t>И</w:t>
      </w:r>
      <w:r w:rsidR="0013105D" w:rsidRPr="00D623F0">
        <w:rPr>
          <w:rFonts w:ascii="Times New Roman" w:hAnsi="Times New Roman"/>
          <w:sz w:val="21"/>
          <w:szCs w:val="21"/>
        </w:rPr>
        <w:t>.В.</w:t>
      </w:r>
    </w:p>
    <w:p w14:paraId="47139F56" w14:textId="04F21591" w:rsidR="003E569A" w:rsidRPr="00D623F0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1"/>
          <w:szCs w:val="21"/>
        </w:rPr>
      </w:pPr>
      <w:r w:rsidRPr="00D623F0">
        <w:rPr>
          <w:rFonts w:ascii="Times New Roman" w:hAnsi="Times New Roman"/>
          <w:sz w:val="21"/>
          <w:szCs w:val="21"/>
        </w:rPr>
        <w:t xml:space="preserve">Согласно реестру членов товарищества на период проведения голосования, членами товарищества являлись </w:t>
      </w:r>
      <w:r w:rsidR="00D33936" w:rsidRPr="00D623F0">
        <w:rPr>
          <w:rFonts w:ascii="Times New Roman" w:hAnsi="Times New Roman"/>
          <w:sz w:val="21"/>
          <w:szCs w:val="21"/>
        </w:rPr>
        <w:t>437</w:t>
      </w:r>
      <w:r w:rsidRPr="00D623F0">
        <w:rPr>
          <w:rFonts w:ascii="Times New Roman" w:hAnsi="Times New Roman"/>
          <w:sz w:val="21"/>
          <w:szCs w:val="21"/>
        </w:rPr>
        <w:t xml:space="preserve"> человек</w:t>
      </w:r>
    </w:p>
    <w:p w14:paraId="56D48C12" w14:textId="77777777" w:rsidR="003E569A" w:rsidRPr="00D623F0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1"/>
          <w:szCs w:val="21"/>
        </w:rPr>
      </w:pPr>
    </w:p>
    <w:p w14:paraId="5E313DE6" w14:textId="6AA36A83" w:rsidR="003E569A" w:rsidRPr="00D623F0" w:rsidRDefault="003E569A" w:rsidP="00272F9D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1"/>
          <w:szCs w:val="21"/>
        </w:rPr>
      </w:pPr>
      <w:r w:rsidRPr="00D623F0">
        <w:rPr>
          <w:rFonts w:ascii="Times New Roman" w:hAnsi="Times New Roman"/>
          <w:sz w:val="21"/>
          <w:szCs w:val="21"/>
        </w:rPr>
        <w:t xml:space="preserve">В голосовании приняли участие </w:t>
      </w:r>
      <w:r w:rsidR="00272F9D" w:rsidRPr="00D623F0">
        <w:rPr>
          <w:rFonts w:ascii="Times New Roman" w:hAnsi="Times New Roman"/>
          <w:sz w:val="21"/>
          <w:szCs w:val="21"/>
        </w:rPr>
        <w:t>26</w:t>
      </w:r>
      <w:r w:rsidR="00156B53">
        <w:rPr>
          <w:rFonts w:ascii="Times New Roman" w:hAnsi="Times New Roman"/>
          <w:sz w:val="21"/>
          <w:szCs w:val="21"/>
        </w:rPr>
        <w:t>1</w:t>
      </w:r>
      <w:r w:rsidRPr="00D623F0">
        <w:rPr>
          <w:rFonts w:ascii="Times New Roman" w:hAnsi="Times New Roman"/>
          <w:sz w:val="21"/>
          <w:szCs w:val="21"/>
        </w:rPr>
        <w:t xml:space="preserve"> член товарищества</w:t>
      </w:r>
      <w:r w:rsidR="00272F9D" w:rsidRPr="00D623F0">
        <w:rPr>
          <w:rFonts w:ascii="Times New Roman" w:hAnsi="Times New Roman"/>
          <w:sz w:val="21"/>
          <w:szCs w:val="21"/>
        </w:rPr>
        <w:t xml:space="preserve">. </w:t>
      </w:r>
      <w:r w:rsidRPr="00D623F0">
        <w:rPr>
          <w:rFonts w:ascii="Times New Roman" w:hAnsi="Times New Roman"/>
          <w:sz w:val="21"/>
          <w:szCs w:val="21"/>
        </w:rPr>
        <w:t>Кворум для принятия решений имеется</w:t>
      </w:r>
    </w:p>
    <w:p w14:paraId="22208929" w14:textId="77777777" w:rsidR="003E569A" w:rsidRPr="00D623F0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1"/>
          <w:szCs w:val="21"/>
        </w:rPr>
      </w:pPr>
    </w:p>
    <w:p w14:paraId="45D83BF4" w14:textId="77777777" w:rsidR="003E569A" w:rsidRPr="00D623F0" w:rsidRDefault="003E569A" w:rsidP="003E569A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1"/>
          <w:szCs w:val="21"/>
        </w:rPr>
      </w:pPr>
      <w:r w:rsidRPr="00D623F0">
        <w:rPr>
          <w:rFonts w:ascii="Times New Roman" w:hAnsi="Times New Roman"/>
          <w:sz w:val="21"/>
          <w:szCs w:val="21"/>
        </w:rPr>
        <w:t>Повестка собрания:</w:t>
      </w:r>
    </w:p>
    <w:p w14:paraId="144AF956" w14:textId="77777777" w:rsidR="00D623F0" w:rsidRPr="00D623F0" w:rsidRDefault="00D623F0" w:rsidP="00D623F0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623F0">
        <w:rPr>
          <w:rFonts w:ascii="Times New Roman" w:hAnsi="Times New Roman" w:cs="Times New Roman"/>
          <w:sz w:val="21"/>
          <w:szCs w:val="21"/>
        </w:rPr>
        <w:t>Утверждение отчета Правления о проделанной работе в период 01.07.2022-30.06.2023</w:t>
      </w:r>
    </w:p>
    <w:p w14:paraId="1B4C1FA7" w14:textId="77777777" w:rsidR="00D623F0" w:rsidRPr="00D623F0" w:rsidRDefault="00D623F0" w:rsidP="00D623F0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623F0">
        <w:rPr>
          <w:rFonts w:ascii="Times New Roman" w:hAnsi="Times New Roman" w:cs="Times New Roman"/>
          <w:sz w:val="21"/>
          <w:szCs w:val="21"/>
        </w:rPr>
        <w:t xml:space="preserve">Утверждение финансового отчета Правления за период 01.07.2022-30.06.2023 </w:t>
      </w:r>
    </w:p>
    <w:p w14:paraId="5267011D" w14:textId="77777777" w:rsidR="00D623F0" w:rsidRPr="00D623F0" w:rsidRDefault="00D623F0" w:rsidP="00D623F0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623F0">
        <w:rPr>
          <w:rFonts w:ascii="Times New Roman" w:hAnsi="Times New Roman" w:cs="Times New Roman"/>
          <w:sz w:val="21"/>
          <w:szCs w:val="21"/>
        </w:rPr>
        <w:t>Избрание в члены Правления Товарищества Зайцевой Ларисы Сергеевны, Чечулиной Ирины Викторовны, Якутиной Валентины Владимировны, Попова Антона Владимировича</w:t>
      </w:r>
    </w:p>
    <w:p w14:paraId="54A29F42" w14:textId="77777777" w:rsidR="00D623F0" w:rsidRPr="00D623F0" w:rsidRDefault="00D623F0" w:rsidP="00D623F0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623F0">
        <w:rPr>
          <w:rFonts w:ascii="Times New Roman" w:hAnsi="Times New Roman" w:cs="Times New Roman"/>
          <w:sz w:val="21"/>
          <w:szCs w:val="21"/>
        </w:rPr>
        <w:t>Избрание Председателем Товарищества Попова Антона Владимировича</w:t>
      </w:r>
    </w:p>
    <w:p w14:paraId="7DC48C20" w14:textId="77777777" w:rsidR="00D623F0" w:rsidRPr="00D623F0" w:rsidRDefault="00D623F0" w:rsidP="00D623F0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623F0">
        <w:rPr>
          <w:rFonts w:ascii="Times New Roman" w:hAnsi="Times New Roman" w:cs="Times New Roman"/>
          <w:sz w:val="21"/>
          <w:szCs w:val="21"/>
        </w:rPr>
        <w:t>Утверждение сметы на период 01.07.2023-30.06.2024</w:t>
      </w:r>
    </w:p>
    <w:p w14:paraId="7840B011" w14:textId="77777777" w:rsidR="00D623F0" w:rsidRPr="00D623F0" w:rsidRDefault="00D623F0" w:rsidP="00D623F0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623F0">
        <w:rPr>
          <w:rFonts w:ascii="Times New Roman" w:hAnsi="Times New Roman" w:cs="Times New Roman"/>
          <w:sz w:val="21"/>
          <w:szCs w:val="21"/>
        </w:rPr>
        <w:t xml:space="preserve">Утверждение финансово-экономического обоснования расходов </w:t>
      </w:r>
      <w:bookmarkStart w:id="1" w:name="_Hlk111018238"/>
      <w:r w:rsidRPr="00D623F0">
        <w:rPr>
          <w:rFonts w:ascii="Times New Roman" w:hAnsi="Times New Roman" w:cs="Times New Roman"/>
          <w:sz w:val="21"/>
          <w:szCs w:val="21"/>
        </w:rPr>
        <w:t>на период 01.07.2023-30.06.2024</w:t>
      </w:r>
    </w:p>
    <w:bookmarkEnd w:id="1"/>
    <w:p w14:paraId="64AF7389" w14:textId="77777777" w:rsidR="00D623F0" w:rsidRPr="00D623F0" w:rsidRDefault="00D623F0" w:rsidP="00D623F0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623F0">
        <w:rPr>
          <w:rFonts w:ascii="Times New Roman" w:hAnsi="Times New Roman" w:cs="Times New Roman"/>
          <w:sz w:val="21"/>
          <w:szCs w:val="21"/>
        </w:rPr>
        <w:t>Утверждение размера взносов и платежей на период 01.07.2023-30.06.2024</w:t>
      </w:r>
    </w:p>
    <w:p w14:paraId="39F0363F" w14:textId="77777777" w:rsidR="00D623F0" w:rsidRPr="00D623F0" w:rsidRDefault="00D623F0" w:rsidP="00D623F0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623F0">
        <w:rPr>
          <w:rFonts w:ascii="Times New Roman" w:hAnsi="Times New Roman" w:cs="Times New Roman"/>
          <w:sz w:val="21"/>
          <w:szCs w:val="21"/>
        </w:rPr>
        <w:t xml:space="preserve">Вопрос о передаче имущества Товарищества в соответствии со ст. 54, п. 15 </w:t>
      </w:r>
      <w:hyperlink r:id="rId8" w:history="1">
        <w:r w:rsidRPr="00D623F0">
          <w:rPr>
            <w:rStyle w:val="a6"/>
            <w:rFonts w:ascii="Times New Roman" w:hAnsi="Times New Roman" w:cs="Times New Roman"/>
            <w:bCs/>
            <w:color w:val="auto"/>
            <w:sz w:val="21"/>
            <w:szCs w:val="21"/>
            <w:u w:val="none"/>
            <w:shd w:val="clear" w:color="auto" w:fill="FFFFFF"/>
          </w:rPr>
          <w:t>Федеральный закон от 29.07.2017 N 217-ФЗ (ред. от 14.04.2023)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  </w:r>
      </w:hyperlink>
      <w:r w:rsidRPr="00D623F0">
        <w:rPr>
          <w:rFonts w:ascii="Times New Roman" w:hAnsi="Times New Roman" w:cs="Times New Roman"/>
          <w:sz w:val="21"/>
          <w:szCs w:val="21"/>
        </w:rPr>
        <w:t>.</w:t>
      </w:r>
    </w:p>
    <w:p w14:paraId="65AF1A28" w14:textId="228C9B23" w:rsidR="003E569A" w:rsidRPr="00D623F0" w:rsidRDefault="00D623F0" w:rsidP="00D623F0">
      <w:pPr>
        <w:pStyle w:val="a5"/>
        <w:spacing w:line="25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623F0">
        <w:rPr>
          <w:rFonts w:ascii="Times New Roman" w:hAnsi="Times New Roman" w:cs="Times New Roman"/>
          <w:sz w:val="21"/>
          <w:szCs w:val="21"/>
        </w:rPr>
        <w:t xml:space="preserve">Предлагается </w:t>
      </w:r>
      <w:r w:rsidRPr="00D623F0">
        <w:rPr>
          <w:rFonts w:ascii="Times New Roman" w:hAnsi="Times New Roman" w:cs="Times New Roman"/>
          <w:b/>
          <w:sz w:val="21"/>
          <w:szCs w:val="21"/>
          <w:u w:val="single"/>
        </w:rPr>
        <w:t>НЕ ПЕРЕДАВАТЬ</w:t>
      </w:r>
      <w:r w:rsidRPr="00D623F0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 xml:space="preserve"> имущество общего пользования Товарищества, являющегося недвижимым имуществом, принадлежащим Товариществу на праве собственности, в общую долевую собственность лиц, являющихся собственниками земельных участков, расположенных в границах территории</w:t>
      </w:r>
      <w:r w:rsidR="00AB05FB"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  <w:t>.</w:t>
      </w:r>
    </w:p>
    <w:p w14:paraId="098B52B1" w14:textId="77777777" w:rsidR="003E569A" w:rsidRPr="001C0DEF" w:rsidRDefault="003E569A" w:rsidP="003E569A">
      <w:pPr>
        <w:pStyle w:val="a5"/>
        <w:spacing w:after="0" w:line="240" w:lineRule="auto"/>
        <w:ind w:left="786"/>
        <w:rPr>
          <w:rFonts w:ascii="Times New Roman" w:eastAsia="Times New Roman" w:hAnsi="Times New Roman" w:cs="Times New Roman"/>
          <w:lang w:eastAsia="ru-RU"/>
        </w:rPr>
      </w:pPr>
    </w:p>
    <w:p w14:paraId="725D905B" w14:textId="4E5FA839" w:rsidR="00AB05FB" w:rsidRPr="00476143" w:rsidRDefault="003E569A" w:rsidP="00AB05FB">
      <w:pPr>
        <w:spacing w:line="256" w:lineRule="auto"/>
        <w:jc w:val="both"/>
        <w:rPr>
          <w:rFonts w:ascii="Times New Roman" w:hAnsi="Times New Roman"/>
          <w:sz w:val="21"/>
          <w:szCs w:val="21"/>
        </w:rPr>
      </w:pPr>
      <w:r w:rsidRPr="00476143">
        <w:rPr>
          <w:rFonts w:ascii="Times New Roman" w:hAnsi="Times New Roman"/>
          <w:b/>
          <w:sz w:val="21"/>
          <w:szCs w:val="21"/>
          <w:u w:val="single"/>
        </w:rPr>
        <w:t>По вопросу №1</w:t>
      </w:r>
      <w:r w:rsidRPr="00476143">
        <w:rPr>
          <w:rFonts w:ascii="Times New Roman" w:hAnsi="Times New Roman"/>
          <w:b/>
          <w:sz w:val="21"/>
          <w:szCs w:val="21"/>
        </w:rPr>
        <w:t xml:space="preserve"> </w:t>
      </w:r>
      <w:r w:rsidRPr="00476143">
        <w:rPr>
          <w:rFonts w:ascii="Times New Roman" w:hAnsi="Times New Roman"/>
          <w:sz w:val="21"/>
          <w:szCs w:val="21"/>
        </w:rPr>
        <w:t>повестки «</w:t>
      </w:r>
      <w:r w:rsidR="00AB05FB" w:rsidRPr="00476143">
        <w:rPr>
          <w:rFonts w:ascii="Times New Roman" w:hAnsi="Times New Roman"/>
          <w:sz w:val="21"/>
          <w:szCs w:val="21"/>
        </w:rPr>
        <w:t xml:space="preserve">Утверждение отчета Правления о проделанной работе в период 01.07.2022-30.06.2023» голосовали: </w:t>
      </w:r>
      <w:r w:rsidR="00AB05FB" w:rsidRPr="00476143">
        <w:rPr>
          <w:rFonts w:ascii="Times New Roman" w:hAnsi="Times New Roman"/>
          <w:b/>
          <w:sz w:val="21"/>
          <w:szCs w:val="21"/>
        </w:rPr>
        <w:t xml:space="preserve">«ЗА» - </w:t>
      </w:r>
      <w:r w:rsidR="0025680E" w:rsidRPr="00476143">
        <w:rPr>
          <w:rFonts w:ascii="Times New Roman" w:hAnsi="Times New Roman"/>
          <w:b/>
          <w:sz w:val="21"/>
          <w:szCs w:val="21"/>
        </w:rPr>
        <w:t>25</w:t>
      </w:r>
      <w:r w:rsidR="00156B53">
        <w:rPr>
          <w:rFonts w:ascii="Times New Roman" w:hAnsi="Times New Roman"/>
          <w:b/>
          <w:sz w:val="21"/>
          <w:szCs w:val="21"/>
        </w:rPr>
        <w:t>9</w:t>
      </w:r>
      <w:r w:rsidR="0025680E" w:rsidRPr="00476143">
        <w:rPr>
          <w:rFonts w:ascii="Times New Roman" w:hAnsi="Times New Roman"/>
          <w:b/>
          <w:sz w:val="21"/>
          <w:szCs w:val="21"/>
        </w:rPr>
        <w:t xml:space="preserve"> голосов</w:t>
      </w:r>
      <w:r w:rsidR="0025680E" w:rsidRPr="00476143">
        <w:rPr>
          <w:rFonts w:ascii="Times New Roman" w:hAnsi="Times New Roman"/>
          <w:sz w:val="21"/>
          <w:szCs w:val="21"/>
        </w:rPr>
        <w:t xml:space="preserve">; </w:t>
      </w:r>
      <w:r w:rsidR="003E72FA">
        <w:rPr>
          <w:rFonts w:ascii="Times New Roman" w:hAnsi="Times New Roman"/>
          <w:sz w:val="21"/>
          <w:szCs w:val="21"/>
        </w:rPr>
        <w:t>«ПРОТИВ» - 1 голос, 1</w:t>
      </w:r>
      <w:r w:rsidR="0025680E" w:rsidRPr="00476143">
        <w:rPr>
          <w:rFonts w:ascii="Times New Roman" w:hAnsi="Times New Roman"/>
          <w:sz w:val="21"/>
          <w:szCs w:val="21"/>
        </w:rPr>
        <w:t xml:space="preserve"> </w:t>
      </w:r>
      <w:r w:rsidR="00702FE1" w:rsidRPr="00476143">
        <w:rPr>
          <w:rFonts w:ascii="Times New Roman" w:hAnsi="Times New Roman"/>
          <w:sz w:val="21"/>
          <w:szCs w:val="21"/>
        </w:rPr>
        <w:t>бюллетен</w:t>
      </w:r>
      <w:r w:rsidR="003E72FA">
        <w:rPr>
          <w:rFonts w:ascii="Times New Roman" w:hAnsi="Times New Roman"/>
          <w:sz w:val="21"/>
          <w:szCs w:val="21"/>
        </w:rPr>
        <w:t>ь</w:t>
      </w:r>
      <w:r w:rsidR="00702FE1" w:rsidRPr="00476143">
        <w:rPr>
          <w:rFonts w:ascii="Times New Roman" w:hAnsi="Times New Roman"/>
          <w:sz w:val="21"/>
          <w:szCs w:val="21"/>
        </w:rPr>
        <w:t xml:space="preserve"> считаются </w:t>
      </w:r>
      <w:r w:rsidR="004D4490" w:rsidRPr="00476143">
        <w:rPr>
          <w:rFonts w:ascii="Times New Roman" w:hAnsi="Times New Roman"/>
          <w:sz w:val="21"/>
          <w:szCs w:val="21"/>
        </w:rPr>
        <w:t xml:space="preserve">не принявшими участие в голосовании из-за некорректного заполнения бюллетеня </w:t>
      </w:r>
      <w:r w:rsidR="00702FE1" w:rsidRPr="00476143">
        <w:rPr>
          <w:rFonts w:ascii="Times New Roman" w:hAnsi="Times New Roman"/>
          <w:sz w:val="21"/>
          <w:szCs w:val="21"/>
        </w:rPr>
        <w:t>по данному вопросу повестки собрания.</w:t>
      </w:r>
    </w:p>
    <w:p w14:paraId="26F7EC20" w14:textId="3EB990F7" w:rsidR="00476143" w:rsidRPr="00476143" w:rsidRDefault="00476143" w:rsidP="00AB05FB">
      <w:pPr>
        <w:spacing w:line="256" w:lineRule="auto"/>
        <w:jc w:val="both"/>
        <w:rPr>
          <w:rFonts w:ascii="Times New Roman" w:hAnsi="Times New Roman"/>
          <w:sz w:val="21"/>
          <w:szCs w:val="21"/>
        </w:rPr>
      </w:pPr>
      <w:r w:rsidRPr="00476143">
        <w:rPr>
          <w:rFonts w:ascii="Times New Roman" w:hAnsi="Times New Roman"/>
          <w:b/>
          <w:sz w:val="21"/>
          <w:szCs w:val="21"/>
        </w:rPr>
        <w:t>Принято решение</w:t>
      </w:r>
      <w:r w:rsidR="00EC7D5C" w:rsidRPr="00476143">
        <w:rPr>
          <w:rFonts w:ascii="Times New Roman" w:hAnsi="Times New Roman"/>
          <w:b/>
          <w:sz w:val="21"/>
          <w:szCs w:val="21"/>
        </w:rPr>
        <w:t>:</w:t>
      </w:r>
      <w:r w:rsidR="00EC7D5C" w:rsidRPr="00476143">
        <w:rPr>
          <w:rFonts w:ascii="Times New Roman" w:hAnsi="Times New Roman"/>
          <w:sz w:val="21"/>
          <w:szCs w:val="21"/>
        </w:rPr>
        <w:t xml:space="preserve"> утвердить</w:t>
      </w:r>
      <w:r w:rsidR="00764E27">
        <w:rPr>
          <w:rFonts w:ascii="Times New Roman" w:hAnsi="Times New Roman"/>
          <w:sz w:val="21"/>
          <w:szCs w:val="21"/>
        </w:rPr>
        <w:t xml:space="preserve"> </w:t>
      </w:r>
      <w:r w:rsidRPr="00476143">
        <w:rPr>
          <w:rFonts w:ascii="Times New Roman" w:hAnsi="Times New Roman"/>
          <w:sz w:val="21"/>
          <w:szCs w:val="21"/>
        </w:rPr>
        <w:t>отчет Правления о проделанной работе в период 01.07.2022-30.06.2023</w:t>
      </w:r>
      <w:r w:rsidR="00EC7D5C">
        <w:rPr>
          <w:rFonts w:ascii="Times New Roman" w:hAnsi="Times New Roman"/>
          <w:sz w:val="21"/>
          <w:szCs w:val="21"/>
        </w:rPr>
        <w:t>.</w:t>
      </w:r>
    </w:p>
    <w:p w14:paraId="0E3C2F1E" w14:textId="2F8B7645" w:rsidR="00F91CC9" w:rsidRPr="00476143" w:rsidRDefault="00F91CC9" w:rsidP="00F91CC9">
      <w:pPr>
        <w:spacing w:line="256" w:lineRule="auto"/>
        <w:jc w:val="both"/>
        <w:rPr>
          <w:rFonts w:ascii="Times New Roman" w:hAnsi="Times New Roman"/>
          <w:sz w:val="21"/>
          <w:szCs w:val="21"/>
        </w:rPr>
      </w:pPr>
      <w:r w:rsidRPr="00476143">
        <w:rPr>
          <w:rFonts w:ascii="Times New Roman" w:hAnsi="Times New Roman"/>
          <w:b/>
          <w:sz w:val="21"/>
          <w:szCs w:val="21"/>
          <w:u w:val="single"/>
        </w:rPr>
        <w:lastRenderedPageBreak/>
        <w:t>По вопросу №</w:t>
      </w:r>
      <w:r w:rsidR="00476143" w:rsidRPr="00476143">
        <w:rPr>
          <w:rFonts w:ascii="Times New Roman" w:hAnsi="Times New Roman"/>
          <w:b/>
          <w:sz w:val="21"/>
          <w:szCs w:val="21"/>
          <w:u w:val="single"/>
        </w:rPr>
        <w:t>2</w:t>
      </w:r>
      <w:r w:rsidRPr="00476143">
        <w:rPr>
          <w:rFonts w:ascii="Times New Roman" w:hAnsi="Times New Roman"/>
          <w:b/>
          <w:sz w:val="21"/>
          <w:szCs w:val="21"/>
        </w:rPr>
        <w:t xml:space="preserve"> </w:t>
      </w:r>
      <w:r w:rsidRPr="00476143">
        <w:rPr>
          <w:rFonts w:ascii="Times New Roman" w:hAnsi="Times New Roman"/>
          <w:sz w:val="21"/>
          <w:szCs w:val="21"/>
        </w:rPr>
        <w:t>повестки «</w:t>
      </w:r>
      <w:r w:rsidR="00476143" w:rsidRPr="00476143">
        <w:rPr>
          <w:rFonts w:ascii="Times New Roman" w:hAnsi="Times New Roman"/>
          <w:sz w:val="21"/>
          <w:szCs w:val="21"/>
        </w:rPr>
        <w:t>Утверждение финансового отчета Правления за период 01.07.2022-30.06.2023</w:t>
      </w:r>
      <w:r w:rsidRPr="00476143">
        <w:rPr>
          <w:rFonts w:ascii="Times New Roman" w:hAnsi="Times New Roman"/>
          <w:sz w:val="21"/>
          <w:szCs w:val="21"/>
        </w:rPr>
        <w:t xml:space="preserve">» голосовали: </w:t>
      </w:r>
      <w:r w:rsidRPr="00476143">
        <w:rPr>
          <w:rFonts w:ascii="Times New Roman" w:hAnsi="Times New Roman"/>
          <w:b/>
          <w:sz w:val="21"/>
          <w:szCs w:val="21"/>
        </w:rPr>
        <w:t>«ЗА» - 25</w:t>
      </w:r>
      <w:r w:rsidR="00156B53">
        <w:rPr>
          <w:rFonts w:ascii="Times New Roman" w:hAnsi="Times New Roman"/>
          <w:b/>
          <w:sz w:val="21"/>
          <w:szCs w:val="21"/>
        </w:rPr>
        <w:t>9</w:t>
      </w:r>
      <w:r w:rsidRPr="00476143">
        <w:rPr>
          <w:rFonts w:ascii="Times New Roman" w:hAnsi="Times New Roman"/>
          <w:b/>
          <w:sz w:val="21"/>
          <w:szCs w:val="21"/>
        </w:rPr>
        <w:t xml:space="preserve"> голосов</w:t>
      </w:r>
      <w:r w:rsidRPr="00476143">
        <w:rPr>
          <w:rFonts w:ascii="Times New Roman" w:hAnsi="Times New Roman"/>
          <w:sz w:val="21"/>
          <w:szCs w:val="21"/>
        </w:rPr>
        <w:t xml:space="preserve">; </w:t>
      </w:r>
      <w:r w:rsidR="00764E27">
        <w:rPr>
          <w:rFonts w:ascii="Times New Roman" w:hAnsi="Times New Roman"/>
          <w:sz w:val="21"/>
          <w:szCs w:val="21"/>
        </w:rPr>
        <w:t xml:space="preserve">«ПРОТИВ» - </w:t>
      </w:r>
      <w:r w:rsidRPr="00476143">
        <w:rPr>
          <w:rFonts w:ascii="Times New Roman" w:hAnsi="Times New Roman"/>
          <w:sz w:val="21"/>
          <w:szCs w:val="21"/>
        </w:rPr>
        <w:t xml:space="preserve">2 </w:t>
      </w:r>
      <w:r w:rsidR="00764E27">
        <w:rPr>
          <w:rFonts w:ascii="Times New Roman" w:hAnsi="Times New Roman"/>
          <w:sz w:val="21"/>
          <w:szCs w:val="21"/>
        </w:rPr>
        <w:t>голоса.</w:t>
      </w:r>
    </w:p>
    <w:p w14:paraId="12D9E90A" w14:textId="0293F6E4" w:rsidR="00F91CC9" w:rsidRPr="00476143" w:rsidRDefault="00EF2AEA" w:rsidP="00AB05FB">
      <w:pPr>
        <w:spacing w:line="256" w:lineRule="auto"/>
        <w:jc w:val="both"/>
        <w:rPr>
          <w:rFonts w:ascii="Times New Roman" w:hAnsi="Times New Roman"/>
          <w:sz w:val="21"/>
          <w:szCs w:val="21"/>
        </w:rPr>
      </w:pPr>
      <w:r w:rsidRPr="00476143">
        <w:rPr>
          <w:rFonts w:ascii="Times New Roman" w:hAnsi="Times New Roman"/>
          <w:b/>
          <w:sz w:val="21"/>
          <w:szCs w:val="21"/>
        </w:rPr>
        <w:t>Принято решение</w:t>
      </w:r>
      <w:r w:rsidR="00EC7D5C" w:rsidRPr="00476143">
        <w:rPr>
          <w:rFonts w:ascii="Times New Roman" w:hAnsi="Times New Roman"/>
          <w:b/>
          <w:sz w:val="21"/>
          <w:szCs w:val="21"/>
        </w:rPr>
        <w:t>:</w:t>
      </w:r>
      <w:r w:rsidR="00EC7D5C">
        <w:rPr>
          <w:rFonts w:ascii="Times New Roman" w:hAnsi="Times New Roman"/>
          <w:b/>
          <w:sz w:val="21"/>
          <w:szCs w:val="21"/>
        </w:rPr>
        <w:t xml:space="preserve"> </w:t>
      </w:r>
      <w:r w:rsidR="00EC7D5C" w:rsidRPr="00476143">
        <w:rPr>
          <w:rFonts w:ascii="Times New Roman" w:hAnsi="Times New Roman"/>
          <w:sz w:val="21"/>
          <w:szCs w:val="21"/>
        </w:rPr>
        <w:t>утвердить</w:t>
      </w:r>
      <w:r>
        <w:rPr>
          <w:rFonts w:ascii="Times New Roman" w:hAnsi="Times New Roman"/>
          <w:sz w:val="21"/>
          <w:szCs w:val="21"/>
        </w:rPr>
        <w:t xml:space="preserve"> </w:t>
      </w:r>
      <w:r w:rsidRPr="00476143">
        <w:rPr>
          <w:rFonts w:ascii="Times New Roman" w:hAnsi="Times New Roman"/>
          <w:sz w:val="21"/>
          <w:szCs w:val="21"/>
        </w:rPr>
        <w:t>финансов</w:t>
      </w:r>
      <w:r>
        <w:rPr>
          <w:rFonts w:ascii="Times New Roman" w:hAnsi="Times New Roman"/>
          <w:sz w:val="21"/>
          <w:szCs w:val="21"/>
        </w:rPr>
        <w:t>ый</w:t>
      </w:r>
      <w:r w:rsidR="00EC7D5C">
        <w:rPr>
          <w:rFonts w:ascii="Times New Roman" w:hAnsi="Times New Roman"/>
          <w:sz w:val="21"/>
          <w:szCs w:val="21"/>
        </w:rPr>
        <w:t xml:space="preserve"> </w:t>
      </w:r>
      <w:r w:rsidRPr="00476143">
        <w:rPr>
          <w:rFonts w:ascii="Times New Roman" w:hAnsi="Times New Roman"/>
          <w:sz w:val="21"/>
          <w:szCs w:val="21"/>
        </w:rPr>
        <w:t>отчет Правления за период 01.07.2022-30.06.2023</w:t>
      </w:r>
      <w:r w:rsidR="00EC7D5C">
        <w:rPr>
          <w:rFonts w:ascii="Times New Roman" w:hAnsi="Times New Roman"/>
          <w:sz w:val="21"/>
          <w:szCs w:val="21"/>
        </w:rPr>
        <w:t>.</w:t>
      </w:r>
    </w:p>
    <w:p w14:paraId="70F6BBDF" w14:textId="7DCF4B80" w:rsidR="00EC7D5C" w:rsidRPr="00476143" w:rsidRDefault="00EC7D5C" w:rsidP="00EC7D5C">
      <w:pPr>
        <w:spacing w:line="256" w:lineRule="auto"/>
        <w:jc w:val="both"/>
        <w:rPr>
          <w:rFonts w:ascii="Times New Roman" w:hAnsi="Times New Roman"/>
          <w:sz w:val="21"/>
          <w:szCs w:val="21"/>
        </w:rPr>
      </w:pPr>
      <w:r w:rsidRPr="00F3700E">
        <w:rPr>
          <w:rFonts w:ascii="Times New Roman" w:hAnsi="Times New Roman"/>
          <w:b/>
          <w:sz w:val="21"/>
          <w:szCs w:val="21"/>
          <w:u w:val="single"/>
        </w:rPr>
        <w:t>По вопросу №3</w:t>
      </w:r>
      <w:r w:rsidRPr="00F3700E">
        <w:rPr>
          <w:rFonts w:ascii="Times New Roman" w:hAnsi="Times New Roman"/>
          <w:b/>
          <w:sz w:val="21"/>
          <w:szCs w:val="21"/>
        </w:rPr>
        <w:t xml:space="preserve"> </w:t>
      </w:r>
      <w:r w:rsidRPr="00F3700E">
        <w:rPr>
          <w:rFonts w:ascii="Times New Roman" w:hAnsi="Times New Roman"/>
          <w:sz w:val="21"/>
          <w:szCs w:val="21"/>
        </w:rPr>
        <w:t>повестки «</w:t>
      </w:r>
      <w:r w:rsidR="00F3700E" w:rsidRPr="00F3700E">
        <w:rPr>
          <w:rFonts w:ascii="Times New Roman" w:hAnsi="Times New Roman"/>
          <w:sz w:val="21"/>
          <w:szCs w:val="21"/>
        </w:rPr>
        <w:t>Избрание в члены Правления Товарищества Зайцевой Ларисы Сергеевны, Чечулиной Ирины Викторовны, Якутиной Валентины Владимировны, Попова Антона Владимировича</w:t>
      </w:r>
      <w:r w:rsidRPr="00476143">
        <w:rPr>
          <w:rFonts w:ascii="Times New Roman" w:hAnsi="Times New Roman"/>
          <w:sz w:val="21"/>
          <w:szCs w:val="21"/>
        </w:rPr>
        <w:t xml:space="preserve">» голосовали: </w:t>
      </w:r>
      <w:r w:rsidRPr="00476143">
        <w:rPr>
          <w:rFonts w:ascii="Times New Roman" w:hAnsi="Times New Roman"/>
          <w:b/>
          <w:sz w:val="21"/>
          <w:szCs w:val="21"/>
        </w:rPr>
        <w:t>«ЗА» - 2</w:t>
      </w:r>
      <w:r w:rsidR="003E72FA">
        <w:rPr>
          <w:rFonts w:ascii="Times New Roman" w:hAnsi="Times New Roman"/>
          <w:b/>
          <w:sz w:val="21"/>
          <w:szCs w:val="21"/>
        </w:rPr>
        <w:t>60</w:t>
      </w:r>
      <w:r w:rsidRPr="00476143">
        <w:rPr>
          <w:rFonts w:ascii="Times New Roman" w:hAnsi="Times New Roman"/>
          <w:b/>
          <w:sz w:val="21"/>
          <w:szCs w:val="21"/>
        </w:rPr>
        <w:t xml:space="preserve"> голосов</w:t>
      </w:r>
      <w:r w:rsidRPr="00476143">
        <w:rPr>
          <w:rFonts w:ascii="Times New Roman" w:hAnsi="Times New Roman"/>
          <w:sz w:val="21"/>
          <w:szCs w:val="21"/>
        </w:rPr>
        <w:t xml:space="preserve">; </w:t>
      </w:r>
      <w:r>
        <w:rPr>
          <w:rFonts w:ascii="Times New Roman" w:hAnsi="Times New Roman"/>
          <w:sz w:val="21"/>
          <w:szCs w:val="21"/>
        </w:rPr>
        <w:t xml:space="preserve">«ПРОТИВ» - </w:t>
      </w:r>
      <w:r w:rsidR="00F3700E">
        <w:rPr>
          <w:rFonts w:ascii="Times New Roman" w:hAnsi="Times New Roman"/>
          <w:sz w:val="21"/>
          <w:szCs w:val="21"/>
        </w:rPr>
        <w:t>1</w:t>
      </w:r>
      <w:r w:rsidRPr="00476143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голос.</w:t>
      </w:r>
    </w:p>
    <w:p w14:paraId="44925D83" w14:textId="7430CCE6" w:rsidR="00EC7D5C" w:rsidRDefault="00EC7D5C" w:rsidP="00EC7D5C">
      <w:pPr>
        <w:spacing w:line="256" w:lineRule="auto"/>
        <w:jc w:val="both"/>
        <w:rPr>
          <w:rFonts w:ascii="Times New Roman" w:hAnsi="Times New Roman"/>
          <w:sz w:val="21"/>
          <w:szCs w:val="21"/>
        </w:rPr>
      </w:pPr>
      <w:r w:rsidRPr="00476143">
        <w:rPr>
          <w:rFonts w:ascii="Times New Roman" w:hAnsi="Times New Roman"/>
          <w:b/>
          <w:sz w:val="21"/>
          <w:szCs w:val="21"/>
        </w:rPr>
        <w:t>Принято решение:</w:t>
      </w:r>
      <w:r>
        <w:rPr>
          <w:rFonts w:ascii="Times New Roman" w:hAnsi="Times New Roman"/>
          <w:b/>
          <w:sz w:val="21"/>
          <w:szCs w:val="21"/>
        </w:rPr>
        <w:t xml:space="preserve"> </w:t>
      </w:r>
      <w:r w:rsidR="00F3700E">
        <w:rPr>
          <w:rFonts w:ascii="Times New Roman" w:hAnsi="Times New Roman"/>
          <w:sz w:val="21"/>
          <w:szCs w:val="21"/>
        </w:rPr>
        <w:t>и</w:t>
      </w:r>
      <w:r w:rsidR="00F3700E" w:rsidRPr="00F3700E">
        <w:rPr>
          <w:rFonts w:ascii="Times New Roman" w:hAnsi="Times New Roman"/>
          <w:sz w:val="21"/>
          <w:szCs w:val="21"/>
        </w:rPr>
        <w:t>збра</w:t>
      </w:r>
      <w:r w:rsidR="00F3700E">
        <w:rPr>
          <w:rFonts w:ascii="Times New Roman" w:hAnsi="Times New Roman"/>
          <w:sz w:val="21"/>
          <w:szCs w:val="21"/>
        </w:rPr>
        <w:t>ть</w:t>
      </w:r>
      <w:r w:rsidR="00F3700E" w:rsidRPr="00F3700E">
        <w:rPr>
          <w:rFonts w:ascii="Times New Roman" w:hAnsi="Times New Roman"/>
          <w:sz w:val="21"/>
          <w:szCs w:val="21"/>
        </w:rPr>
        <w:t xml:space="preserve"> в члены Правления Товарищества Зайцев</w:t>
      </w:r>
      <w:r w:rsidR="00F3700E">
        <w:rPr>
          <w:rFonts w:ascii="Times New Roman" w:hAnsi="Times New Roman"/>
          <w:sz w:val="21"/>
          <w:szCs w:val="21"/>
        </w:rPr>
        <w:t>у</w:t>
      </w:r>
      <w:r w:rsidR="00F3700E" w:rsidRPr="00F3700E">
        <w:rPr>
          <w:rFonts w:ascii="Times New Roman" w:hAnsi="Times New Roman"/>
          <w:sz w:val="21"/>
          <w:szCs w:val="21"/>
        </w:rPr>
        <w:t xml:space="preserve"> Ларис</w:t>
      </w:r>
      <w:r w:rsidR="00F3700E">
        <w:rPr>
          <w:rFonts w:ascii="Times New Roman" w:hAnsi="Times New Roman"/>
          <w:sz w:val="21"/>
          <w:szCs w:val="21"/>
        </w:rPr>
        <w:t>у</w:t>
      </w:r>
      <w:r w:rsidR="00F3700E" w:rsidRPr="00F3700E">
        <w:rPr>
          <w:rFonts w:ascii="Times New Roman" w:hAnsi="Times New Roman"/>
          <w:sz w:val="21"/>
          <w:szCs w:val="21"/>
        </w:rPr>
        <w:t xml:space="preserve"> Сергеевн</w:t>
      </w:r>
      <w:r w:rsidR="00F3700E">
        <w:rPr>
          <w:rFonts w:ascii="Times New Roman" w:hAnsi="Times New Roman"/>
          <w:sz w:val="21"/>
          <w:szCs w:val="21"/>
        </w:rPr>
        <w:t>у</w:t>
      </w:r>
      <w:r w:rsidR="00F3700E" w:rsidRPr="00F3700E">
        <w:rPr>
          <w:rFonts w:ascii="Times New Roman" w:hAnsi="Times New Roman"/>
          <w:sz w:val="21"/>
          <w:szCs w:val="21"/>
        </w:rPr>
        <w:t>, Чечулин</w:t>
      </w:r>
      <w:r w:rsidR="00F3700E">
        <w:rPr>
          <w:rFonts w:ascii="Times New Roman" w:hAnsi="Times New Roman"/>
          <w:sz w:val="21"/>
          <w:szCs w:val="21"/>
        </w:rPr>
        <w:t>у</w:t>
      </w:r>
      <w:r w:rsidR="00F3700E" w:rsidRPr="00F3700E">
        <w:rPr>
          <w:rFonts w:ascii="Times New Roman" w:hAnsi="Times New Roman"/>
          <w:sz w:val="21"/>
          <w:szCs w:val="21"/>
        </w:rPr>
        <w:t xml:space="preserve"> Ирин</w:t>
      </w:r>
      <w:r w:rsidR="00F3700E">
        <w:rPr>
          <w:rFonts w:ascii="Times New Roman" w:hAnsi="Times New Roman"/>
          <w:sz w:val="21"/>
          <w:szCs w:val="21"/>
        </w:rPr>
        <w:t>у</w:t>
      </w:r>
      <w:r w:rsidR="00F3700E" w:rsidRPr="00F3700E">
        <w:rPr>
          <w:rFonts w:ascii="Times New Roman" w:hAnsi="Times New Roman"/>
          <w:sz w:val="21"/>
          <w:szCs w:val="21"/>
        </w:rPr>
        <w:t xml:space="preserve"> Викторовн</w:t>
      </w:r>
      <w:r w:rsidR="00F3700E">
        <w:rPr>
          <w:rFonts w:ascii="Times New Roman" w:hAnsi="Times New Roman"/>
          <w:sz w:val="21"/>
          <w:szCs w:val="21"/>
        </w:rPr>
        <w:t>у</w:t>
      </w:r>
      <w:r w:rsidR="00F3700E" w:rsidRPr="00F3700E">
        <w:rPr>
          <w:rFonts w:ascii="Times New Roman" w:hAnsi="Times New Roman"/>
          <w:sz w:val="21"/>
          <w:szCs w:val="21"/>
        </w:rPr>
        <w:t>, Якутин</w:t>
      </w:r>
      <w:r w:rsidR="00F3700E">
        <w:rPr>
          <w:rFonts w:ascii="Times New Roman" w:hAnsi="Times New Roman"/>
          <w:sz w:val="21"/>
          <w:szCs w:val="21"/>
        </w:rPr>
        <w:t xml:space="preserve">у </w:t>
      </w:r>
      <w:r w:rsidR="00F3700E" w:rsidRPr="00F3700E">
        <w:rPr>
          <w:rFonts w:ascii="Times New Roman" w:hAnsi="Times New Roman"/>
          <w:sz w:val="21"/>
          <w:szCs w:val="21"/>
        </w:rPr>
        <w:t>Валентин</w:t>
      </w:r>
      <w:r w:rsidR="00F3700E">
        <w:rPr>
          <w:rFonts w:ascii="Times New Roman" w:hAnsi="Times New Roman"/>
          <w:sz w:val="21"/>
          <w:szCs w:val="21"/>
        </w:rPr>
        <w:t xml:space="preserve">у </w:t>
      </w:r>
      <w:r w:rsidR="00F3700E" w:rsidRPr="00F3700E">
        <w:rPr>
          <w:rFonts w:ascii="Times New Roman" w:hAnsi="Times New Roman"/>
          <w:sz w:val="21"/>
          <w:szCs w:val="21"/>
        </w:rPr>
        <w:t>Владимировн</w:t>
      </w:r>
      <w:r w:rsidR="00F3700E">
        <w:rPr>
          <w:rFonts w:ascii="Times New Roman" w:hAnsi="Times New Roman"/>
          <w:sz w:val="21"/>
          <w:szCs w:val="21"/>
        </w:rPr>
        <w:t>у</w:t>
      </w:r>
      <w:r w:rsidR="00F3700E" w:rsidRPr="00F3700E">
        <w:rPr>
          <w:rFonts w:ascii="Times New Roman" w:hAnsi="Times New Roman"/>
          <w:sz w:val="21"/>
          <w:szCs w:val="21"/>
        </w:rPr>
        <w:t>, Попова Антона Владимировича</w:t>
      </w:r>
      <w:r w:rsidR="00282664">
        <w:rPr>
          <w:rFonts w:ascii="Times New Roman" w:hAnsi="Times New Roman"/>
          <w:sz w:val="21"/>
          <w:szCs w:val="21"/>
        </w:rPr>
        <w:t>.</w:t>
      </w:r>
    </w:p>
    <w:p w14:paraId="0F318FDD" w14:textId="4C71E59F" w:rsidR="00282664" w:rsidRDefault="00282664" w:rsidP="00282664">
      <w:pPr>
        <w:spacing w:line="256" w:lineRule="auto"/>
        <w:jc w:val="both"/>
        <w:rPr>
          <w:rFonts w:ascii="Times New Roman" w:hAnsi="Times New Roman"/>
          <w:sz w:val="21"/>
          <w:szCs w:val="21"/>
        </w:rPr>
      </w:pPr>
      <w:r w:rsidRPr="00282664">
        <w:rPr>
          <w:rFonts w:ascii="Times New Roman" w:hAnsi="Times New Roman"/>
          <w:b/>
          <w:sz w:val="21"/>
          <w:szCs w:val="21"/>
          <w:u w:val="single"/>
        </w:rPr>
        <w:t>По вопросу №</w:t>
      </w:r>
      <w:r>
        <w:rPr>
          <w:rFonts w:ascii="Times New Roman" w:hAnsi="Times New Roman"/>
          <w:b/>
          <w:sz w:val="21"/>
          <w:szCs w:val="21"/>
          <w:u w:val="single"/>
        </w:rPr>
        <w:t>4</w:t>
      </w:r>
      <w:r w:rsidRPr="00282664">
        <w:rPr>
          <w:rFonts w:ascii="Times New Roman" w:hAnsi="Times New Roman"/>
          <w:b/>
          <w:sz w:val="21"/>
          <w:szCs w:val="21"/>
        </w:rPr>
        <w:t xml:space="preserve"> </w:t>
      </w:r>
      <w:r w:rsidRPr="00282664">
        <w:rPr>
          <w:rFonts w:ascii="Times New Roman" w:hAnsi="Times New Roman"/>
          <w:sz w:val="21"/>
          <w:szCs w:val="21"/>
        </w:rPr>
        <w:t>повестки «Избрание Председателем Товарищества Попова Антона Владимировича»</w:t>
      </w:r>
      <w:r w:rsidR="00025F49">
        <w:rPr>
          <w:rFonts w:ascii="Times New Roman" w:hAnsi="Times New Roman"/>
          <w:sz w:val="21"/>
          <w:szCs w:val="21"/>
        </w:rPr>
        <w:t xml:space="preserve"> голосовали </w:t>
      </w:r>
      <w:r w:rsidR="00025F49" w:rsidRPr="00476143">
        <w:rPr>
          <w:rFonts w:ascii="Times New Roman" w:hAnsi="Times New Roman"/>
          <w:b/>
          <w:sz w:val="21"/>
          <w:szCs w:val="21"/>
        </w:rPr>
        <w:t>«ЗА» - 25</w:t>
      </w:r>
      <w:r w:rsidR="003E72FA">
        <w:rPr>
          <w:rFonts w:ascii="Times New Roman" w:hAnsi="Times New Roman"/>
          <w:b/>
          <w:sz w:val="21"/>
          <w:szCs w:val="21"/>
        </w:rPr>
        <w:t>8</w:t>
      </w:r>
      <w:r w:rsidR="00025F49" w:rsidRPr="00476143">
        <w:rPr>
          <w:rFonts w:ascii="Times New Roman" w:hAnsi="Times New Roman"/>
          <w:b/>
          <w:sz w:val="21"/>
          <w:szCs w:val="21"/>
        </w:rPr>
        <w:t xml:space="preserve"> голосов</w:t>
      </w:r>
      <w:r w:rsidR="00025F49" w:rsidRPr="00476143">
        <w:rPr>
          <w:rFonts w:ascii="Times New Roman" w:hAnsi="Times New Roman"/>
          <w:sz w:val="21"/>
          <w:szCs w:val="21"/>
        </w:rPr>
        <w:t xml:space="preserve">; </w:t>
      </w:r>
      <w:r w:rsidR="00025F49">
        <w:rPr>
          <w:rFonts w:ascii="Times New Roman" w:hAnsi="Times New Roman"/>
          <w:sz w:val="21"/>
          <w:szCs w:val="21"/>
        </w:rPr>
        <w:t xml:space="preserve">«ПРОТИВ» - </w:t>
      </w:r>
      <w:r w:rsidR="003E72FA">
        <w:rPr>
          <w:rFonts w:ascii="Times New Roman" w:hAnsi="Times New Roman"/>
          <w:sz w:val="21"/>
          <w:szCs w:val="21"/>
        </w:rPr>
        <w:t>3</w:t>
      </w:r>
      <w:r w:rsidR="00025F49" w:rsidRPr="00476143">
        <w:rPr>
          <w:rFonts w:ascii="Times New Roman" w:hAnsi="Times New Roman"/>
          <w:sz w:val="21"/>
          <w:szCs w:val="21"/>
        </w:rPr>
        <w:t xml:space="preserve"> </w:t>
      </w:r>
      <w:r w:rsidR="00025F49">
        <w:rPr>
          <w:rFonts w:ascii="Times New Roman" w:hAnsi="Times New Roman"/>
          <w:sz w:val="21"/>
          <w:szCs w:val="21"/>
        </w:rPr>
        <w:t>голос</w:t>
      </w:r>
      <w:r w:rsidR="003E72FA">
        <w:rPr>
          <w:rFonts w:ascii="Times New Roman" w:hAnsi="Times New Roman"/>
          <w:sz w:val="21"/>
          <w:szCs w:val="21"/>
        </w:rPr>
        <w:t>а</w:t>
      </w:r>
      <w:r w:rsidR="00025F49">
        <w:rPr>
          <w:rFonts w:ascii="Times New Roman" w:hAnsi="Times New Roman"/>
          <w:sz w:val="21"/>
          <w:szCs w:val="21"/>
        </w:rPr>
        <w:t>.</w:t>
      </w:r>
    </w:p>
    <w:p w14:paraId="4A6F618B" w14:textId="59CA3A23" w:rsidR="00025F49" w:rsidRDefault="00025F49" w:rsidP="00282664">
      <w:pPr>
        <w:spacing w:line="256" w:lineRule="auto"/>
        <w:jc w:val="both"/>
        <w:rPr>
          <w:rFonts w:ascii="Times New Roman" w:hAnsi="Times New Roman"/>
          <w:sz w:val="21"/>
          <w:szCs w:val="21"/>
        </w:rPr>
      </w:pPr>
      <w:r w:rsidRPr="00025F49">
        <w:rPr>
          <w:rFonts w:ascii="Times New Roman" w:hAnsi="Times New Roman"/>
          <w:b/>
          <w:sz w:val="21"/>
          <w:szCs w:val="21"/>
        </w:rPr>
        <w:t xml:space="preserve">Принято решение: </w:t>
      </w:r>
      <w:r w:rsidR="003F30C3">
        <w:rPr>
          <w:rFonts w:ascii="Times New Roman" w:hAnsi="Times New Roman"/>
          <w:sz w:val="21"/>
          <w:szCs w:val="21"/>
        </w:rPr>
        <w:t>и</w:t>
      </w:r>
      <w:r w:rsidRPr="00282664">
        <w:rPr>
          <w:rFonts w:ascii="Times New Roman" w:hAnsi="Times New Roman"/>
          <w:sz w:val="21"/>
          <w:szCs w:val="21"/>
        </w:rPr>
        <w:t>збра</w:t>
      </w:r>
      <w:r>
        <w:rPr>
          <w:rFonts w:ascii="Times New Roman" w:hAnsi="Times New Roman"/>
          <w:sz w:val="21"/>
          <w:szCs w:val="21"/>
        </w:rPr>
        <w:t xml:space="preserve">ть </w:t>
      </w:r>
      <w:r w:rsidRPr="00282664">
        <w:rPr>
          <w:rFonts w:ascii="Times New Roman" w:hAnsi="Times New Roman"/>
          <w:sz w:val="21"/>
          <w:szCs w:val="21"/>
        </w:rPr>
        <w:t>Председателем Товарищества Попова Антона Владимировича</w:t>
      </w:r>
      <w:r>
        <w:rPr>
          <w:rFonts w:ascii="Times New Roman" w:hAnsi="Times New Roman"/>
          <w:sz w:val="21"/>
          <w:szCs w:val="21"/>
        </w:rPr>
        <w:t>.</w:t>
      </w:r>
    </w:p>
    <w:p w14:paraId="5D04D2AF" w14:textId="6262CBEE" w:rsidR="00C85A56" w:rsidRDefault="00C85A56" w:rsidP="00C85A56">
      <w:pPr>
        <w:spacing w:line="256" w:lineRule="auto"/>
        <w:jc w:val="both"/>
        <w:rPr>
          <w:rFonts w:ascii="Times New Roman" w:hAnsi="Times New Roman"/>
          <w:sz w:val="21"/>
          <w:szCs w:val="21"/>
        </w:rPr>
      </w:pPr>
      <w:r w:rsidRPr="00C85A56">
        <w:rPr>
          <w:rFonts w:ascii="Times New Roman" w:hAnsi="Times New Roman"/>
          <w:b/>
          <w:sz w:val="21"/>
          <w:szCs w:val="21"/>
          <w:u w:val="single"/>
        </w:rPr>
        <w:t>По вопросу №5</w:t>
      </w:r>
      <w:r w:rsidRPr="00C85A56">
        <w:rPr>
          <w:rFonts w:ascii="Times New Roman" w:hAnsi="Times New Roman"/>
          <w:b/>
          <w:sz w:val="21"/>
          <w:szCs w:val="21"/>
        </w:rPr>
        <w:t xml:space="preserve"> </w:t>
      </w:r>
      <w:r w:rsidRPr="00C85A56">
        <w:rPr>
          <w:rFonts w:ascii="Times New Roman" w:hAnsi="Times New Roman"/>
          <w:sz w:val="21"/>
          <w:szCs w:val="21"/>
        </w:rPr>
        <w:t>повестки «Утверждение сметы на период 01.07.2023-30.06.2024</w:t>
      </w:r>
      <w:r w:rsidRPr="00282664">
        <w:rPr>
          <w:rFonts w:ascii="Times New Roman" w:hAnsi="Times New Roman"/>
          <w:sz w:val="21"/>
          <w:szCs w:val="21"/>
        </w:rPr>
        <w:t>»</w:t>
      </w:r>
      <w:r>
        <w:rPr>
          <w:rFonts w:ascii="Times New Roman" w:hAnsi="Times New Roman"/>
          <w:sz w:val="21"/>
          <w:szCs w:val="21"/>
        </w:rPr>
        <w:t xml:space="preserve"> голосовали </w:t>
      </w:r>
      <w:r w:rsidRPr="00476143">
        <w:rPr>
          <w:rFonts w:ascii="Times New Roman" w:hAnsi="Times New Roman"/>
          <w:b/>
          <w:sz w:val="21"/>
          <w:szCs w:val="21"/>
        </w:rPr>
        <w:t>«ЗА» - 25</w:t>
      </w:r>
      <w:r w:rsidR="003E72FA">
        <w:rPr>
          <w:rFonts w:ascii="Times New Roman" w:hAnsi="Times New Roman"/>
          <w:b/>
          <w:sz w:val="21"/>
          <w:szCs w:val="21"/>
        </w:rPr>
        <w:t>8</w:t>
      </w:r>
      <w:r w:rsidRPr="00476143">
        <w:rPr>
          <w:rFonts w:ascii="Times New Roman" w:hAnsi="Times New Roman"/>
          <w:b/>
          <w:sz w:val="21"/>
          <w:szCs w:val="21"/>
        </w:rPr>
        <w:t xml:space="preserve"> голосов</w:t>
      </w:r>
      <w:r w:rsidRPr="00476143">
        <w:rPr>
          <w:rFonts w:ascii="Times New Roman" w:hAnsi="Times New Roman"/>
          <w:sz w:val="21"/>
          <w:szCs w:val="21"/>
        </w:rPr>
        <w:t xml:space="preserve">; </w:t>
      </w:r>
      <w:r>
        <w:rPr>
          <w:rFonts w:ascii="Times New Roman" w:hAnsi="Times New Roman"/>
          <w:sz w:val="21"/>
          <w:szCs w:val="21"/>
        </w:rPr>
        <w:t xml:space="preserve">«ПРОТИВ» - </w:t>
      </w:r>
      <w:r w:rsidR="001008BC">
        <w:rPr>
          <w:rFonts w:ascii="Times New Roman" w:hAnsi="Times New Roman"/>
          <w:sz w:val="21"/>
          <w:szCs w:val="21"/>
        </w:rPr>
        <w:t>3</w:t>
      </w:r>
      <w:r w:rsidRPr="00476143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голос</w:t>
      </w:r>
      <w:r w:rsidR="001008BC">
        <w:rPr>
          <w:rFonts w:ascii="Times New Roman" w:hAnsi="Times New Roman"/>
          <w:sz w:val="21"/>
          <w:szCs w:val="21"/>
        </w:rPr>
        <w:t>а</w:t>
      </w:r>
      <w:r>
        <w:rPr>
          <w:rFonts w:ascii="Times New Roman" w:hAnsi="Times New Roman"/>
          <w:sz w:val="21"/>
          <w:szCs w:val="21"/>
        </w:rPr>
        <w:t>.</w:t>
      </w:r>
    </w:p>
    <w:p w14:paraId="48C231FF" w14:textId="3AED33E2" w:rsidR="00C85A56" w:rsidRDefault="00C85A56" w:rsidP="00C85A56">
      <w:pPr>
        <w:spacing w:line="256" w:lineRule="auto"/>
        <w:jc w:val="both"/>
        <w:rPr>
          <w:rFonts w:ascii="Times New Roman" w:hAnsi="Times New Roman"/>
          <w:sz w:val="21"/>
          <w:szCs w:val="21"/>
        </w:rPr>
      </w:pPr>
      <w:r w:rsidRPr="00025F49">
        <w:rPr>
          <w:rFonts w:ascii="Times New Roman" w:hAnsi="Times New Roman"/>
          <w:b/>
          <w:sz w:val="21"/>
          <w:szCs w:val="21"/>
        </w:rPr>
        <w:t>Принято решение:</w:t>
      </w:r>
      <w:r w:rsidR="001008BC">
        <w:rPr>
          <w:rFonts w:ascii="Times New Roman" w:hAnsi="Times New Roman"/>
          <w:b/>
          <w:sz w:val="21"/>
          <w:szCs w:val="21"/>
        </w:rPr>
        <w:t xml:space="preserve"> </w:t>
      </w:r>
      <w:r w:rsidR="003F30C3">
        <w:rPr>
          <w:rFonts w:ascii="Times New Roman" w:hAnsi="Times New Roman"/>
          <w:sz w:val="21"/>
          <w:szCs w:val="21"/>
        </w:rPr>
        <w:t>у</w:t>
      </w:r>
      <w:r w:rsidR="001008BC" w:rsidRPr="00C85A56">
        <w:rPr>
          <w:rFonts w:ascii="Times New Roman" w:hAnsi="Times New Roman"/>
          <w:sz w:val="21"/>
          <w:szCs w:val="21"/>
        </w:rPr>
        <w:t>твер</w:t>
      </w:r>
      <w:r w:rsidR="001008BC">
        <w:rPr>
          <w:rFonts w:ascii="Times New Roman" w:hAnsi="Times New Roman"/>
          <w:sz w:val="21"/>
          <w:szCs w:val="21"/>
        </w:rPr>
        <w:t>дить</w:t>
      </w:r>
      <w:r w:rsidR="001008BC" w:rsidRPr="00C85A56">
        <w:rPr>
          <w:rFonts w:ascii="Times New Roman" w:hAnsi="Times New Roman"/>
          <w:sz w:val="21"/>
          <w:szCs w:val="21"/>
        </w:rPr>
        <w:t xml:space="preserve"> смет</w:t>
      </w:r>
      <w:r w:rsidR="001008BC">
        <w:rPr>
          <w:rFonts w:ascii="Times New Roman" w:hAnsi="Times New Roman"/>
          <w:sz w:val="21"/>
          <w:szCs w:val="21"/>
        </w:rPr>
        <w:t>у</w:t>
      </w:r>
      <w:r w:rsidR="001008BC" w:rsidRPr="00C85A56">
        <w:rPr>
          <w:rFonts w:ascii="Times New Roman" w:hAnsi="Times New Roman"/>
          <w:sz w:val="21"/>
          <w:szCs w:val="21"/>
        </w:rPr>
        <w:t xml:space="preserve"> на период 01.07.2023-30.06.2024</w:t>
      </w:r>
      <w:r w:rsidR="001008BC">
        <w:rPr>
          <w:rFonts w:ascii="Times New Roman" w:hAnsi="Times New Roman"/>
          <w:sz w:val="21"/>
          <w:szCs w:val="21"/>
        </w:rPr>
        <w:t>.</w:t>
      </w:r>
    </w:p>
    <w:p w14:paraId="54220F73" w14:textId="579AA649" w:rsidR="00DE7AB7" w:rsidRDefault="00DE7AB7" w:rsidP="00DE7AB7">
      <w:pPr>
        <w:spacing w:line="256" w:lineRule="auto"/>
        <w:jc w:val="both"/>
        <w:rPr>
          <w:rFonts w:ascii="Times New Roman" w:hAnsi="Times New Roman"/>
          <w:sz w:val="21"/>
          <w:szCs w:val="21"/>
        </w:rPr>
      </w:pPr>
      <w:r w:rsidRPr="00DE7AB7">
        <w:rPr>
          <w:rFonts w:ascii="Times New Roman" w:hAnsi="Times New Roman"/>
          <w:b/>
          <w:sz w:val="21"/>
          <w:szCs w:val="21"/>
          <w:u w:val="single"/>
        </w:rPr>
        <w:t>По вопросу №</w:t>
      </w:r>
      <w:r>
        <w:rPr>
          <w:rFonts w:ascii="Times New Roman" w:hAnsi="Times New Roman"/>
          <w:b/>
          <w:sz w:val="21"/>
          <w:szCs w:val="21"/>
          <w:u w:val="single"/>
        </w:rPr>
        <w:t>6</w:t>
      </w:r>
      <w:r w:rsidRPr="00DE7AB7">
        <w:rPr>
          <w:rFonts w:ascii="Times New Roman" w:hAnsi="Times New Roman"/>
          <w:b/>
          <w:sz w:val="21"/>
          <w:szCs w:val="21"/>
        </w:rPr>
        <w:t xml:space="preserve"> </w:t>
      </w:r>
      <w:r w:rsidRPr="00DE7AB7">
        <w:rPr>
          <w:rFonts w:ascii="Times New Roman" w:hAnsi="Times New Roman"/>
          <w:sz w:val="21"/>
          <w:szCs w:val="21"/>
        </w:rPr>
        <w:t>повестки «Утверждение финансово-экономического обоснования расходов на период 01.07.2023-30.06.2024</w:t>
      </w:r>
      <w:r w:rsidRPr="00282664">
        <w:rPr>
          <w:rFonts w:ascii="Times New Roman" w:hAnsi="Times New Roman"/>
          <w:sz w:val="21"/>
          <w:szCs w:val="21"/>
        </w:rPr>
        <w:t>»</w:t>
      </w:r>
      <w:r>
        <w:rPr>
          <w:rFonts w:ascii="Times New Roman" w:hAnsi="Times New Roman"/>
          <w:sz w:val="21"/>
          <w:szCs w:val="21"/>
        </w:rPr>
        <w:t xml:space="preserve"> голосовали </w:t>
      </w:r>
      <w:r w:rsidRPr="00476143">
        <w:rPr>
          <w:rFonts w:ascii="Times New Roman" w:hAnsi="Times New Roman"/>
          <w:b/>
          <w:sz w:val="21"/>
          <w:szCs w:val="21"/>
        </w:rPr>
        <w:t>«ЗА» - 25</w:t>
      </w:r>
      <w:r w:rsidR="003E72FA">
        <w:rPr>
          <w:rFonts w:ascii="Times New Roman" w:hAnsi="Times New Roman"/>
          <w:b/>
          <w:sz w:val="21"/>
          <w:szCs w:val="21"/>
        </w:rPr>
        <w:t>7</w:t>
      </w:r>
      <w:r w:rsidRPr="00476143">
        <w:rPr>
          <w:rFonts w:ascii="Times New Roman" w:hAnsi="Times New Roman"/>
          <w:b/>
          <w:sz w:val="21"/>
          <w:szCs w:val="21"/>
        </w:rPr>
        <w:t xml:space="preserve"> голосов</w:t>
      </w:r>
      <w:r w:rsidRPr="00476143">
        <w:rPr>
          <w:rFonts w:ascii="Times New Roman" w:hAnsi="Times New Roman"/>
          <w:sz w:val="21"/>
          <w:szCs w:val="21"/>
        </w:rPr>
        <w:t xml:space="preserve">; </w:t>
      </w:r>
      <w:r>
        <w:rPr>
          <w:rFonts w:ascii="Times New Roman" w:hAnsi="Times New Roman"/>
          <w:sz w:val="21"/>
          <w:szCs w:val="21"/>
        </w:rPr>
        <w:t>«ПРОТИВ» - 3</w:t>
      </w:r>
      <w:r w:rsidRPr="00476143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голоса</w:t>
      </w:r>
      <w:r w:rsidR="00E21A0B">
        <w:rPr>
          <w:rFonts w:ascii="Times New Roman" w:hAnsi="Times New Roman"/>
          <w:sz w:val="21"/>
          <w:szCs w:val="21"/>
        </w:rPr>
        <w:t>; 1</w:t>
      </w:r>
      <w:r w:rsidR="00E21A0B" w:rsidRPr="00476143">
        <w:rPr>
          <w:rFonts w:ascii="Times New Roman" w:hAnsi="Times New Roman"/>
          <w:sz w:val="21"/>
          <w:szCs w:val="21"/>
        </w:rPr>
        <w:t xml:space="preserve"> бюллетен</w:t>
      </w:r>
      <w:r w:rsidR="00E21A0B">
        <w:rPr>
          <w:rFonts w:ascii="Times New Roman" w:hAnsi="Times New Roman"/>
          <w:sz w:val="21"/>
          <w:szCs w:val="21"/>
        </w:rPr>
        <w:t xml:space="preserve">ь </w:t>
      </w:r>
      <w:r w:rsidR="00E21A0B" w:rsidRPr="00476143">
        <w:rPr>
          <w:rFonts w:ascii="Times New Roman" w:hAnsi="Times New Roman"/>
          <w:sz w:val="21"/>
          <w:szCs w:val="21"/>
        </w:rPr>
        <w:t>счита</w:t>
      </w:r>
      <w:r w:rsidR="00E21A0B">
        <w:rPr>
          <w:rFonts w:ascii="Times New Roman" w:hAnsi="Times New Roman"/>
          <w:sz w:val="21"/>
          <w:szCs w:val="21"/>
        </w:rPr>
        <w:t>е</w:t>
      </w:r>
      <w:r w:rsidR="00E21A0B" w:rsidRPr="00476143">
        <w:rPr>
          <w:rFonts w:ascii="Times New Roman" w:hAnsi="Times New Roman"/>
          <w:sz w:val="21"/>
          <w:szCs w:val="21"/>
        </w:rPr>
        <w:t>тся не принявшими участие в голосовании из-за некорректного заполнения бюллетеня по данному вопросу повестки собрания.</w:t>
      </w:r>
    </w:p>
    <w:p w14:paraId="39B7870B" w14:textId="006D55DC" w:rsidR="00DE7AB7" w:rsidRDefault="00DE7AB7" w:rsidP="00DE7AB7">
      <w:pPr>
        <w:spacing w:line="256" w:lineRule="auto"/>
        <w:jc w:val="both"/>
        <w:rPr>
          <w:rFonts w:ascii="Times New Roman" w:hAnsi="Times New Roman"/>
          <w:sz w:val="21"/>
          <w:szCs w:val="21"/>
        </w:rPr>
      </w:pPr>
      <w:r w:rsidRPr="00025F49">
        <w:rPr>
          <w:rFonts w:ascii="Times New Roman" w:hAnsi="Times New Roman"/>
          <w:b/>
          <w:sz w:val="21"/>
          <w:szCs w:val="21"/>
        </w:rPr>
        <w:t>Принято решение:</w:t>
      </w:r>
      <w:r>
        <w:rPr>
          <w:rFonts w:ascii="Times New Roman" w:hAnsi="Times New Roman"/>
          <w:b/>
          <w:sz w:val="21"/>
          <w:szCs w:val="21"/>
        </w:rPr>
        <w:t xml:space="preserve"> </w:t>
      </w:r>
      <w:r w:rsidR="003F30C3">
        <w:rPr>
          <w:rFonts w:ascii="Times New Roman" w:hAnsi="Times New Roman"/>
          <w:sz w:val="21"/>
          <w:szCs w:val="21"/>
        </w:rPr>
        <w:t>у</w:t>
      </w:r>
      <w:r w:rsidRPr="00C85A56">
        <w:rPr>
          <w:rFonts w:ascii="Times New Roman" w:hAnsi="Times New Roman"/>
          <w:sz w:val="21"/>
          <w:szCs w:val="21"/>
        </w:rPr>
        <w:t>твер</w:t>
      </w:r>
      <w:r>
        <w:rPr>
          <w:rFonts w:ascii="Times New Roman" w:hAnsi="Times New Roman"/>
          <w:sz w:val="21"/>
          <w:szCs w:val="21"/>
        </w:rPr>
        <w:t>дить</w:t>
      </w:r>
      <w:r w:rsidRPr="00C85A56">
        <w:rPr>
          <w:rFonts w:ascii="Times New Roman" w:hAnsi="Times New Roman"/>
          <w:sz w:val="21"/>
          <w:szCs w:val="21"/>
        </w:rPr>
        <w:t xml:space="preserve"> </w:t>
      </w:r>
      <w:r w:rsidR="00822652" w:rsidRPr="00DE7AB7">
        <w:rPr>
          <w:rFonts w:ascii="Times New Roman" w:hAnsi="Times New Roman"/>
          <w:sz w:val="21"/>
          <w:szCs w:val="21"/>
        </w:rPr>
        <w:t>финансово-экономическо</w:t>
      </w:r>
      <w:r w:rsidR="00822652">
        <w:rPr>
          <w:rFonts w:ascii="Times New Roman" w:hAnsi="Times New Roman"/>
          <w:sz w:val="21"/>
          <w:szCs w:val="21"/>
        </w:rPr>
        <w:t>е</w:t>
      </w:r>
      <w:r w:rsidR="00822652" w:rsidRPr="00DE7AB7">
        <w:rPr>
          <w:rFonts w:ascii="Times New Roman" w:hAnsi="Times New Roman"/>
          <w:sz w:val="21"/>
          <w:szCs w:val="21"/>
        </w:rPr>
        <w:t xml:space="preserve"> обосновани</w:t>
      </w:r>
      <w:r w:rsidR="00822652">
        <w:rPr>
          <w:rFonts w:ascii="Times New Roman" w:hAnsi="Times New Roman"/>
          <w:sz w:val="21"/>
          <w:szCs w:val="21"/>
        </w:rPr>
        <w:t>е</w:t>
      </w:r>
      <w:r w:rsidR="00822652" w:rsidRPr="00DE7AB7">
        <w:rPr>
          <w:rFonts w:ascii="Times New Roman" w:hAnsi="Times New Roman"/>
          <w:sz w:val="21"/>
          <w:szCs w:val="21"/>
        </w:rPr>
        <w:t xml:space="preserve"> расходов на период 01.07.2023-30.06.2024</w:t>
      </w:r>
      <w:r w:rsidR="00822652">
        <w:rPr>
          <w:rFonts w:ascii="Times New Roman" w:hAnsi="Times New Roman"/>
          <w:sz w:val="21"/>
          <w:szCs w:val="21"/>
        </w:rPr>
        <w:t>.</w:t>
      </w:r>
    </w:p>
    <w:p w14:paraId="773B3654" w14:textId="0BDE94D7" w:rsidR="00822652" w:rsidRPr="00B45514" w:rsidRDefault="00822652" w:rsidP="00822652">
      <w:pPr>
        <w:spacing w:line="256" w:lineRule="auto"/>
        <w:jc w:val="both"/>
        <w:rPr>
          <w:rFonts w:ascii="Times New Roman" w:hAnsi="Times New Roman"/>
          <w:sz w:val="21"/>
          <w:szCs w:val="21"/>
        </w:rPr>
      </w:pPr>
      <w:r w:rsidRPr="00B45514">
        <w:rPr>
          <w:rFonts w:ascii="Times New Roman" w:hAnsi="Times New Roman"/>
          <w:b/>
          <w:sz w:val="21"/>
          <w:szCs w:val="21"/>
          <w:u w:val="single"/>
        </w:rPr>
        <w:t>По вопросу №7</w:t>
      </w:r>
      <w:r w:rsidRPr="00B45514">
        <w:rPr>
          <w:rFonts w:ascii="Times New Roman" w:hAnsi="Times New Roman"/>
          <w:b/>
          <w:sz w:val="21"/>
          <w:szCs w:val="21"/>
        </w:rPr>
        <w:t xml:space="preserve"> </w:t>
      </w:r>
      <w:r w:rsidRPr="00B45514">
        <w:rPr>
          <w:rFonts w:ascii="Times New Roman" w:hAnsi="Times New Roman"/>
          <w:sz w:val="21"/>
          <w:szCs w:val="21"/>
        </w:rPr>
        <w:t>повестки «</w:t>
      </w:r>
      <w:r w:rsidR="00190FA7" w:rsidRPr="00B45514">
        <w:rPr>
          <w:rFonts w:ascii="Times New Roman" w:hAnsi="Times New Roman"/>
          <w:sz w:val="21"/>
          <w:szCs w:val="21"/>
        </w:rPr>
        <w:t>Утверждение размера взносов и платежей на период 01.07.2023-30.06.2024</w:t>
      </w:r>
      <w:r w:rsidRPr="00B45514">
        <w:rPr>
          <w:rFonts w:ascii="Times New Roman" w:hAnsi="Times New Roman"/>
          <w:sz w:val="21"/>
          <w:szCs w:val="21"/>
        </w:rPr>
        <w:t xml:space="preserve">» голосовали </w:t>
      </w:r>
      <w:r w:rsidRPr="00B45514">
        <w:rPr>
          <w:rFonts w:ascii="Times New Roman" w:hAnsi="Times New Roman"/>
          <w:b/>
          <w:sz w:val="21"/>
          <w:szCs w:val="21"/>
        </w:rPr>
        <w:t>«ЗА» - 25</w:t>
      </w:r>
      <w:r w:rsidR="007E780F">
        <w:rPr>
          <w:rFonts w:ascii="Times New Roman" w:hAnsi="Times New Roman"/>
          <w:b/>
          <w:sz w:val="21"/>
          <w:szCs w:val="21"/>
        </w:rPr>
        <w:t>4</w:t>
      </w:r>
      <w:r w:rsidRPr="00B45514">
        <w:rPr>
          <w:rFonts w:ascii="Times New Roman" w:hAnsi="Times New Roman"/>
          <w:b/>
          <w:sz w:val="21"/>
          <w:szCs w:val="21"/>
        </w:rPr>
        <w:t xml:space="preserve"> голос</w:t>
      </w:r>
      <w:r w:rsidR="00644D4A">
        <w:rPr>
          <w:rFonts w:ascii="Times New Roman" w:hAnsi="Times New Roman"/>
          <w:b/>
          <w:sz w:val="21"/>
          <w:szCs w:val="21"/>
        </w:rPr>
        <w:t>а</w:t>
      </w:r>
      <w:r w:rsidRPr="00B45514">
        <w:rPr>
          <w:rFonts w:ascii="Times New Roman" w:hAnsi="Times New Roman"/>
          <w:sz w:val="21"/>
          <w:szCs w:val="21"/>
        </w:rPr>
        <w:t xml:space="preserve">; «ПРОТИВ» - </w:t>
      </w:r>
      <w:r w:rsidR="00190FA7" w:rsidRPr="00B45514">
        <w:rPr>
          <w:rFonts w:ascii="Times New Roman" w:hAnsi="Times New Roman"/>
          <w:sz w:val="21"/>
          <w:szCs w:val="21"/>
        </w:rPr>
        <w:t>6</w:t>
      </w:r>
      <w:r w:rsidRPr="00B45514">
        <w:rPr>
          <w:rFonts w:ascii="Times New Roman" w:hAnsi="Times New Roman"/>
          <w:sz w:val="21"/>
          <w:szCs w:val="21"/>
        </w:rPr>
        <w:t xml:space="preserve"> голос</w:t>
      </w:r>
      <w:r w:rsidR="00190FA7" w:rsidRPr="00B45514">
        <w:rPr>
          <w:rFonts w:ascii="Times New Roman" w:hAnsi="Times New Roman"/>
          <w:sz w:val="21"/>
          <w:szCs w:val="21"/>
        </w:rPr>
        <w:t>ов</w:t>
      </w:r>
      <w:r w:rsidRPr="00B45514">
        <w:rPr>
          <w:rFonts w:ascii="Times New Roman" w:hAnsi="Times New Roman"/>
          <w:sz w:val="21"/>
          <w:szCs w:val="21"/>
        </w:rPr>
        <w:t>; 1 бюллетень считается не принявшими участие в голосовании из-за некорректного заполнения бюллетеня по данному вопросу повестки собрания.</w:t>
      </w:r>
    </w:p>
    <w:p w14:paraId="1E159BE8" w14:textId="2554085B" w:rsidR="00822652" w:rsidRPr="00B45514" w:rsidRDefault="00822652" w:rsidP="00DE7AB7">
      <w:pPr>
        <w:spacing w:line="256" w:lineRule="auto"/>
        <w:jc w:val="both"/>
        <w:rPr>
          <w:rFonts w:ascii="Times New Roman" w:hAnsi="Times New Roman"/>
          <w:sz w:val="21"/>
          <w:szCs w:val="21"/>
        </w:rPr>
      </w:pPr>
      <w:r w:rsidRPr="00B45514">
        <w:rPr>
          <w:rFonts w:ascii="Times New Roman" w:hAnsi="Times New Roman"/>
          <w:b/>
          <w:sz w:val="21"/>
          <w:szCs w:val="21"/>
        </w:rPr>
        <w:t xml:space="preserve">Принято решение: </w:t>
      </w:r>
      <w:r w:rsidR="004647EA" w:rsidRPr="00B45514">
        <w:rPr>
          <w:rFonts w:ascii="Times New Roman" w:hAnsi="Times New Roman"/>
          <w:sz w:val="21"/>
          <w:szCs w:val="21"/>
        </w:rPr>
        <w:t>у</w:t>
      </w:r>
      <w:r w:rsidRPr="00B45514">
        <w:rPr>
          <w:rFonts w:ascii="Times New Roman" w:hAnsi="Times New Roman"/>
          <w:sz w:val="21"/>
          <w:szCs w:val="21"/>
        </w:rPr>
        <w:t xml:space="preserve">твердить </w:t>
      </w:r>
      <w:r w:rsidR="004647EA" w:rsidRPr="00B45514">
        <w:rPr>
          <w:rFonts w:ascii="Times New Roman" w:hAnsi="Times New Roman"/>
          <w:sz w:val="21"/>
          <w:szCs w:val="21"/>
        </w:rPr>
        <w:t xml:space="preserve">следующие </w:t>
      </w:r>
      <w:r w:rsidR="00190FA7" w:rsidRPr="00B45514">
        <w:rPr>
          <w:rFonts w:ascii="Times New Roman" w:hAnsi="Times New Roman"/>
          <w:sz w:val="21"/>
          <w:szCs w:val="21"/>
        </w:rPr>
        <w:t>размер</w:t>
      </w:r>
      <w:r w:rsidR="004647EA" w:rsidRPr="00B45514">
        <w:rPr>
          <w:rFonts w:ascii="Times New Roman" w:hAnsi="Times New Roman"/>
          <w:sz w:val="21"/>
          <w:szCs w:val="21"/>
        </w:rPr>
        <w:t>ы</w:t>
      </w:r>
      <w:r w:rsidR="00190FA7" w:rsidRPr="00B45514">
        <w:rPr>
          <w:rFonts w:ascii="Times New Roman" w:hAnsi="Times New Roman"/>
          <w:sz w:val="21"/>
          <w:szCs w:val="21"/>
        </w:rPr>
        <w:t xml:space="preserve"> </w:t>
      </w:r>
      <w:r w:rsidR="00B44768">
        <w:rPr>
          <w:rFonts w:ascii="Times New Roman" w:hAnsi="Times New Roman"/>
          <w:sz w:val="21"/>
          <w:szCs w:val="21"/>
        </w:rPr>
        <w:t xml:space="preserve">ежегодных </w:t>
      </w:r>
      <w:r w:rsidR="00190FA7" w:rsidRPr="00B45514">
        <w:rPr>
          <w:rFonts w:ascii="Times New Roman" w:hAnsi="Times New Roman"/>
          <w:sz w:val="21"/>
          <w:szCs w:val="21"/>
        </w:rPr>
        <w:t>взносов и платежей на период 01.07.2023-30.06.2024</w:t>
      </w:r>
      <w:r w:rsidR="003F30C3" w:rsidRPr="00B45514">
        <w:rPr>
          <w:rFonts w:ascii="Times New Roman" w:hAnsi="Times New Roman"/>
          <w:sz w:val="21"/>
          <w:szCs w:val="21"/>
        </w:rPr>
        <w:t xml:space="preserve"> </w:t>
      </w:r>
      <w:r w:rsidR="00B45514" w:rsidRPr="00B45514">
        <w:rPr>
          <w:rFonts w:ascii="Times New Roman" w:hAnsi="Times New Roman"/>
          <w:sz w:val="21"/>
          <w:szCs w:val="21"/>
        </w:rPr>
        <w:t>и сроки их внесения</w:t>
      </w:r>
      <w:r w:rsidR="003F30C3" w:rsidRPr="00B45514">
        <w:rPr>
          <w:rFonts w:ascii="Times New Roman" w:hAnsi="Times New Roman"/>
          <w:sz w:val="21"/>
          <w:szCs w:val="21"/>
        </w:rPr>
        <w:t>:</w:t>
      </w:r>
    </w:p>
    <w:p w14:paraId="77A409FA" w14:textId="2459A593" w:rsidR="00B45514" w:rsidRPr="00B45514" w:rsidRDefault="00B45514" w:rsidP="00B4551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B45514">
        <w:rPr>
          <w:sz w:val="21"/>
          <w:szCs w:val="21"/>
        </w:rPr>
        <w:t xml:space="preserve">Единые </w:t>
      </w:r>
      <w:r w:rsidRPr="00B45514">
        <w:rPr>
          <w:b/>
          <w:sz w:val="21"/>
          <w:szCs w:val="21"/>
          <w:u w:val="single"/>
        </w:rPr>
        <w:t>членские взносы</w:t>
      </w:r>
      <w:r w:rsidRPr="00B45514">
        <w:rPr>
          <w:sz w:val="21"/>
          <w:szCs w:val="21"/>
        </w:rPr>
        <w:t xml:space="preserve"> (для всех секторов) в размере </w:t>
      </w:r>
      <w:r w:rsidRPr="00B45514">
        <w:rPr>
          <w:b/>
          <w:sz w:val="21"/>
          <w:szCs w:val="21"/>
          <w:u w:val="single"/>
        </w:rPr>
        <w:t>5 800 рублей за каждый участок во владении</w:t>
      </w:r>
      <w:r w:rsidRPr="00B45514">
        <w:rPr>
          <w:sz w:val="21"/>
          <w:szCs w:val="21"/>
        </w:rPr>
        <w:t xml:space="preserve">. </w:t>
      </w:r>
    </w:p>
    <w:p w14:paraId="6B1FC1C1" w14:textId="77777777" w:rsidR="00B45514" w:rsidRPr="00B45514" w:rsidRDefault="00B45514" w:rsidP="00B4551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1"/>
          <w:szCs w:val="21"/>
        </w:rPr>
      </w:pPr>
    </w:p>
    <w:p w14:paraId="3C58E9FF" w14:textId="77777777" w:rsidR="00B45514" w:rsidRPr="00B45514" w:rsidRDefault="00B45514" w:rsidP="00B45514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B45514">
        <w:rPr>
          <w:b/>
          <w:color w:val="000000"/>
          <w:sz w:val="21"/>
          <w:szCs w:val="21"/>
          <w:u w:val="single"/>
        </w:rPr>
        <w:t>Целевые взносы</w:t>
      </w:r>
      <w:r w:rsidRPr="00B45514">
        <w:rPr>
          <w:color w:val="000000"/>
          <w:sz w:val="21"/>
          <w:szCs w:val="21"/>
        </w:rPr>
        <w:t xml:space="preserve"> – для каждого сектора индивидуально:</w:t>
      </w:r>
    </w:p>
    <w:p w14:paraId="3A15B03B" w14:textId="77777777" w:rsidR="00B45514" w:rsidRPr="00B45514" w:rsidRDefault="00B45514" w:rsidP="00B4551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1"/>
          <w:szCs w:val="21"/>
        </w:rPr>
      </w:pPr>
      <w:r w:rsidRPr="00B45514">
        <w:rPr>
          <w:color w:val="000000"/>
          <w:sz w:val="21"/>
          <w:szCs w:val="21"/>
        </w:rPr>
        <w:t xml:space="preserve">Сектор </w:t>
      </w:r>
      <w:r w:rsidRPr="00B45514">
        <w:rPr>
          <w:b/>
          <w:color w:val="000000"/>
          <w:sz w:val="21"/>
          <w:szCs w:val="21"/>
        </w:rPr>
        <w:t xml:space="preserve">«А» - </w:t>
      </w:r>
      <w:r w:rsidRPr="00B45514">
        <w:rPr>
          <w:b/>
          <w:bCs/>
          <w:sz w:val="21"/>
          <w:szCs w:val="21"/>
        </w:rPr>
        <w:t xml:space="preserve">4 600 </w:t>
      </w:r>
      <w:r w:rsidRPr="00B45514">
        <w:rPr>
          <w:bCs/>
          <w:iCs/>
          <w:color w:val="000000"/>
          <w:sz w:val="21"/>
          <w:szCs w:val="21"/>
        </w:rPr>
        <w:t>рублей за каждый участок во владении</w:t>
      </w:r>
      <w:r w:rsidRPr="00B45514">
        <w:rPr>
          <w:b/>
          <w:bCs/>
          <w:i/>
          <w:iCs/>
          <w:color w:val="000000"/>
          <w:sz w:val="21"/>
          <w:szCs w:val="21"/>
        </w:rPr>
        <w:t xml:space="preserve"> </w:t>
      </w:r>
    </w:p>
    <w:p w14:paraId="6D16A40B" w14:textId="77777777" w:rsidR="00B45514" w:rsidRPr="00B45514" w:rsidRDefault="00B45514" w:rsidP="00B4551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1"/>
          <w:szCs w:val="21"/>
        </w:rPr>
      </w:pPr>
      <w:r w:rsidRPr="00B45514">
        <w:rPr>
          <w:color w:val="000000"/>
          <w:sz w:val="21"/>
          <w:szCs w:val="21"/>
        </w:rPr>
        <w:t xml:space="preserve">Сектор </w:t>
      </w:r>
      <w:r w:rsidRPr="00B45514">
        <w:rPr>
          <w:b/>
          <w:color w:val="000000"/>
          <w:sz w:val="21"/>
          <w:szCs w:val="21"/>
        </w:rPr>
        <w:t>«Б»</w:t>
      </w:r>
      <w:r w:rsidRPr="00B45514">
        <w:rPr>
          <w:color w:val="000000"/>
          <w:sz w:val="21"/>
          <w:szCs w:val="21"/>
        </w:rPr>
        <w:t xml:space="preserve"> </w:t>
      </w:r>
      <w:r w:rsidRPr="00B45514">
        <w:rPr>
          <w:b/>
          <w:color w:val="000000"/>
          <w:sz w:val="21"/>
          <w:szCs w:val="21"/>
        </w:rPr>
        <w:t xml:space="preserve">- </w:t>
      </w:r>
      <w:r w:rsidRPr="00B45514">
        <w:rPr>
          <w:b/>
          <w:bCs/>
          <w:sz w:val="21"/>
          <w:szCs w:val="21"/>
        </w:rPr>
        <w:t xml:space="preserve">5 700 </w:t>
      </w:r>
      <w:r w:rsidRPr="00B45514">
        <w:rPr>
          <w:bCs/>
          <w:iCs/>
          <w:color w:val="000000"/>
          <w:sz w:val="21"/>
          <w:szCs w:val="21"/>
        </w:rPr>
        <w:t>рублей за каждый участок во владении</w:t>
      </w:r>
    </w:p>
    <w:p w14:paraId="18A02752" w14:textId="77777777" w:rsidR="00B45514" w:rsidRPr="00B45514" w:rsidRDefault="00B45514" w:rsidP="00B4551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1"/>
          <w:szCs w:val="21"/>
        </w:rPr>
      </w:pPr>
      <w:r w:rsidRPr="00B45514">
        <w:rPr>
          <w:color w:val="000000"/>
          <w:sz w:val="21"/>
          <w:szCs w:val="21"/>
        </w:rPr>
        <w:t xml:space="preserve">Сектор </w:t>
      </w:r>
      <w:r w:rsidRPr="00B45514">
        <w:rPr>
          <w:b/>
          <w:color w:val="000000"/>
          <w:sz w:val="21"/>
          <w:szCs w:val="21"/>
        </w:rPr>
        <w:t>«В»</w:t>
      </w:r>
      <w:r w:rsidRPr="00B45514">
        <w:rPr>
          <w:color w:val="000000"/>
          <w:sz w:val="21"/>
          <w:szCs w:val="21"/>
        </w:rPr>
        <w:t xml:space="preserve"> </w:t>
      </w:r>
      <w:r w:rsidRPr="00B45514">
        <w:rPr>
          <w:b/>
          <w:color w:val="000000"/>
          <w:sz w:val="21"/>
          <w:szCs w:val="21"/>
        </w:rPr>
        <w:t xml:space="preserve">- </w:t>
      </w:r>
      <w:r w:rsidRPr="00B45514">
        <w:rPr>
          <w:b/>
          <w:bCs/>
          <w:sz w:val="21"/>
          <w:szCs w:val="21"/>
        </w:rPr>
        <w:t xml:space="preserve">2 900 </w:t>
      </w:r>
      <w:r w:rsidRPr="00B45514">
        <w:rPr>
          <w:bCs/>
          <w:iCs/>
          <w:color w:val="000000"/>
          <w:sz w:val="21"/>
          <w:szCs w:val="21"/>
        </w:rPr>
        <w:t>рублей за каждый участок во владении</w:t>
      </w:r>
    </w:p>
    <w:p w14:paraId="531128DD" w14:textId="77777777" w:rsidR="00B45514" w:rsidRPr="00B45514" w:rsidRDefault="00B45514" w:rsidP="00B4551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1"/>
          <w:szCs w:val="21"/>
        </w:rPr>
      </w:pPr>
      <w:r w:rsidRPr="00B45514">
        <w:rPr>
          <w:color w:val="000000"/>
          <w:sz w:val="21"/>
          <w:szCs w:val="21"/>
        </w:rPr>
        <w:t xml:space="preserve">Сектор </w:t>
      </w:r>
      <w:r w:rsidRPr="00B45514">
        <w:rPr>
          <w:b/>
          <w:color w:val="000000"/>
          <w:sz w:val="21"/>
          <w:szCs w:val="21"/>
        </w:rPr>
        <w:t>«Г»</w:t>
      </w:r>
      <w:r w:rsidRPr="00B45514">
        <w:rPr>
          <w:color w:val="000000"/>
          <w:sz w:val="21"/>
          <w:szCs w:val="21"/>
        </w:rPr>
        <w:t xml:space="preserve"> </w:t>
      </w:r>
      <w:r w:rsidRPr="00B45514">
        <w:rPr>
          <w:b/>
          <w:color w:val="000000"/>
          <w:sz w:val="21"/>
          <w:szCs w:val="21"/>
        </w:rPr>
        <w:t xml:space="preserve">- </w:t>
      </w:r>
      <w:r w:rsidRPr="00B45514">
        <w:rPr>
          <w:b/>
          <w:bCs/>
          <w:sz w:val="21"/>
          <w:szCs w:val="21"/>
        </w:rPr>
        <w:t xml:space="preserve">5 700 </w:t>
      </w:r>
      <w:r w:rsidRPr="00B45514">
        <w:rPr>
          <w:bCs/>
          <w:iCs/>
          <w:color w:val="000000"/>
          <w:sz w:val="21"/>
          <w:szCs w:val="21"/>
        </w:rPr>
        <w:t>рублей за каждый участок во владении</w:t>
      </w:r>
    </w:p>
    <w:p w14:paraId="54598957" w14:textId="77777777" w:rsidR="00B45514" w:rsidRPr="00B45514" w:rsidRDefault="00B45514" w:rsidP="00B4551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1"/>
          <w:szCs w:val="21"/>
        </w:rPr>
      </w:pPr>
      <w:r w:rsidRPr="00B45514">
        <w:rPr>
          <w:color w:val="000000"/>
          <w:sz w:val="21"/>
          <w:szCs w:val="21"/>
        </w:rPr>
        <w:t xml:space="preserve">Сектор </w:t>
      </w:r>
      <w:r w:rsidRPr="00B45514">
        <w:rPr>
          <w:b/>
          <w:color w:val="000000"/>
          <w:sz w:val="21"/>
          <w:szCs w:val="21"/>
        </w:rPr>
        <w:t>«Д»</w:t>
      </w:r>
      <w:r w:rsidRPr="00B45514">
        <w:rPr>
          <w:color w:val="000000"/>
          <w:sz w:val="21"/>
          <w:szCs w:val="21"/>
        </w:rPr>
        <w:t xml:space="preserve"> </w:t>
      </w:r>
      <w:r w:rsidRPr="00B45514">
        <w:rPr>
          <w:b/>
          <w:color w:val="000000"/>
          <w:sz w:val="21"/>
          <w:szCs w:val="21"/>
        </w:rPr>
        <w:t xml:space="preserve">- </w:t>
      </w:r>
      <w:r w:rsidRPr="00B45514">
        <w:rPr>
          <w:b/>
          <w:bCs/>
          <w:sz w:val="21"/>
          <w:szCs w:val="21"/>
        </w:rPr>
        <w:t xml:space="preserve">6 100 </w:t>
      </w:r>
      <w:r w:rsidRPr="00B45514">
        <w:rPr>
          <w:bCs/>
          <w:iCs/>
          <w:color w:val="000000"/>
          <w:sz w:val="21"/>
          <w:szCs w:val="21"/>
        </w:rPr>
        <w:t>рублей за каждый участок во владении</w:t>
      </w:r>
    </w:p>
    <w:p w14:paraId="5766A68D" w14:textId="02ACA53B" w:rsidR="00B45514" w:rsidRPr="00B45514" w:rsidRDefault="00B45514" w:rsidP="00B4551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1"/>
          <w:szCs w:val="21"/>
        </w:rPr>
      </w:pPr>
      <w:r w:rsidRPr="00B45514">
        <w:rPr>
          <w:color w:val="000000"/>
          <w:sz w:val="21"/>
          <w:szCs w:val="21"/>
        </w:rPr>
        <w:t xml:space="preserve">Сектор </w:t>
      </w:r>
      <w:r w:rsidRPr="00B45514">
        <w:rPr>
          <w:b/>
          <w:color w:val="000000"/>
          <w:sz w:val="21"/>
          <w:szCs w:val="21"/>
        </w:rPr>
        <w:t>«Е»</w:t>
      </w:r>
      <w:r w:rsidRPr="00B45514">
        <w:rPr>
          <w:color w:val="000000"/>
          <w:sz w:val="21"/>
          <w:szCs w:val="21"/>
        </w:rPr>
        <w:t xml:space="preserve"> </w:t>
      </w:r>
      <w:r w:rsidRPr="00B45514">
        <w:rPr>
          <w:b/>
          <w:color w:val="000000"/>
          <w:sz w:val="21"/>
          <w:szCs w:val="21"/>
        </w:rPr>
        <w:t xml:space="preserve">- </w:t>
      </w:r>
      <w:r w:rsidRPr="00B45514">
        <w:rPr>
          <w:b/>
          <w:bCs/>
          <w:color w:val="000000"/>
          <w:sz w:val="21"/>
          <w:szCs w:val="21"/>
        </w:rPr>
        <w:t xml:space="preserve">5 000 </w:t>
      </w:r>
      <w:r w:rsidRPr="00B45514">
        <w:rPr>
          <w:bCs/>
          <w:iCs/>
          <w:color w:val="000000"/>
          <w:sz w:val="21"/>
          <w:szCs w:val="21"/>
        </w:rPr>
        <w:t>рублей за каждый участок во владении</w:t>
      </w:r>
    </w:p>
    <w:p w14:paraId="1810452B" w14:textId="77777777" w:rsidR="00B45514" w:rsidRPr="00B45514" w:rsidRDefault="00B45514" w:rsidP="00B4551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1"/>
          <w:szCs w:val="21"/>
        </w:rPr>
      </w:pPr>
      <w:r w:rsidRPr="00B45514">
        <w:rPr>
          <w:color w:val="000000"/>
          <w:sz w:val="21"/>
          <w:szCs w:val="21"/>
        </w:rPr>
        <w:t xml:space="preserve">Обязательные платежи (для не членов Товарищества) устанавливаются в размере, равном соответствующим взносам членов Товарищества. </w:t>
      </w:r>
    </w:p>
    <w:p w14:paraId="433A4336" w14:textId="77777777" w:rsidR="00B45514" w:rsidRPr="00B45514" w:rsidRDefault="00B45514" w:rsidP="00B4551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1"/>
          <w:szCs w:val="21"/>
        </w:rPr>
      </w:pPr>
      <w:r w:rsidRPr="00B45514">
        <w:rPr>
          <w:color w:val="000000"/>
          <w:sz w:val="21"/>
          <w:szCs w:val="21"/>
        </w:rPr>
        <w:t>В случае наличия долевой собственности на участок – размеры взносов и платежей определяются соразмерно доли в праве собственности.</w:t>
      </w:r>
    </w:p>
    <w:p w14:paraId="2D313820" w14:textId="441D1AD2" w:rsidR="00B45514" w:rsidRDefault="00B45514" w:rsidP="00B4551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1"/>
          <w:szCs w:val="21"/>
        </w:rPr>
      </w:pPr>
      <w:r w:rsidRPr="00B45514">
        <w:rPr>
          <w:color w:val="000000"/>
          <w:sz w:val="21"/>
          <w:szCs w:val="21"/>
        </w:rPr>
        <w:t>Взносы и платежи вносятся на расчетный счет Товарищества в срок до 31 декабря 2023 года.</w:t>
      </w:r>
    </w:p>
    <w:p w14:paraId="4C5796EE" w14:textId="77777777" w:rsidR="00236F80" w:rsidRPr="00B45514" w:rsidRDefault="00236F80" w:rsidP="00B4551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1"/>
          <w:szCs w:val="21"/>
        </w:rPr>
      </w:pPr>
    </w:p>
    <w:p w14:paraId="64A8A167" w14:textId="77777777" w:rsidR="009D4994" w:rsidRDefault="009C19D9" w:rsidP="009C19D9">
      <w:pPr>
        <w:spacing w:line="256" w:lineRule="auto"/>
        <w:jc w:val="both"/>
        <w:rPr>
          <w:rFonts w:ascii="Times New Roman" w:hAnsi="Times New Roman"/>
          <w:sz w:val="21"/>
          <w:szCs w:val="21"/>
        </w:rPr>
      </w:pPr>
      <w:r w:rsidRPr="00644D4A">
        <w:rPr>
          <w:rFonts w:ascii="Times New Roman" w:hAnsi="Times New Roman"/>
          <w:b/>
          <w:sz w:val="21"/>
          <w:szCs w:val="21"/>
          <w:u w:val="single"/>
        </w:rPr>
        <w:t>По вопросу №8</w:t>
      </w:r>
      <w:r w:rsidRPr="00644D4A">
        <w:rPr>
          <w:rFonts w:ascii="Times New Roman" w:hAnsi="Times New Roman"/>
          <w:b/>
          <w:sz w:val="21"/>
          <w:szCs w:val="21"/>
        </w:rPr>
        <w:t xml:space="preserve"> </w:t>
      </w:r>
      <w:r w:rsidRPr="00644D4A">
        <w:rPr>
          <w:rFonts w:ascii="Times New Roman" w:hAnsi="Times New Roman"/>
          <w:sz w:val="21"/>
          <w:szCs w:val="21"/>
        </w:rPr>
        <w:t>повестки «</w:t>
      </w:r>
      <w:r w:rsidR="00644D4A" w:rsidRPr="00644D4A">
        <w:rPr>
          <w:rFonts w:ascii="Times New Roman" w:hAnsi="Times New Roman"/>
          <w:sz w:val="21"/>
          <w:szCs w:val="21"/>
        </w:rPr>
        <w:t xml:space="preserve">Предлагается </w:t>
      </w:r>
      <w:r w:rsidR="00644D4A" w:rsidRPr="00644D4A">
        <w:rPr>
          <w:rFonts w:ascii="Times New Roman" w:hAnsi="Times New Roman"/>
          <w:b/>
          <w:sz w:val="21"/>
          <w:szCs w:val="21"/>
          <w:u w:val="single"/>
        </w:rPr>
        <w:t>НЕ ПЕРЕДАВАТЬ</w:t>
      </w:r>
      <w:r w:rsidR="00644D4A" w:rsidRPr="00644D4A">
        <w:rPr>
          <w:rFonts w:ascii="Times New Roman" w:hAnsi="Times New Roman"/>
          <w:color w:val="000000"/>
          <w:sz w:val="21"/>
          <w:szCs w:val="21"/>
          <w:shd w:val="clear" w:color="auto" w:fill="FFFFFF"/>
        </w:rPr>
        <w:t xml:space="preserve"> имущество общего пользования Товарищества, являющегося недвижимым имуществом, принадлежащим Товариществу на праве собственности, в общую долевую собственность лиц, являющихся собственниками земельных участков, расположенных в границах территории</w:t>
      </w:r>
      <w:r w:rsidRPr="00B45514">
        <w:rPr>
          <w:rFonts w:ascii="Times New Roman" w:hAnsi="Times New Roman"/>
          <w:sz w:val="21"/>
          <w:szCs w:val="21"/>
        </w:rPr>
        <w:t xml:space="preserve">» голосовали </w:t>
      </w:r>
      <w:r w:rsidRPr="00B45514">
        <w:rPr>
          <w:rFonts w:ascii="Times New Roman" w:hAnsi="Times New Roman"/>
          <w:b/>
          <w:sz w:val="21"/>
          <w:szCs w:val="21"/>
        </w:rPr>
        <w:t>«ЗА» - 25</w:t>
      </w:r>
      <w:r w:rsidR="003E47DF">
        <w:rPr>
          <w:rFonts w:ascii="Times New Roman" w:hAnsi="Times New Roman"/>
          <w:b/>
          <w:sz w:val="21"/>
          <w:szCs w:val="21"/>
        </w:rPr>
        <w:t>4</w:t>
      </w:r>
      <w:r w:rsidR="00236F80">
        <w:rPr>
          <w:rFonts w:ascii="Times New Roman" w:hAnsi="Times New Roman"/>
          <w:b/>
          <w:sz w:val="21"/>
          <w:szCs w:val="21"/>
        </w:rPr>
        <w:t xml:space="preserve"> </w:t>
      </w:r>
      <w:r w:rsidRPr="00B45514">
        <w:rPr>
          <w:rFonts w:ascii="Times New Roman" w:hAnsi="Times New Roman"/>
          <w:b/>
          <w:sz w:val="21"/>
          <w:szCs w:val="21"/>
        </w:rPr>
        <w:t>голос</w:t>
      </w:r>
      <w:r w:rsidR="00236F80">
        <w:rPr>
          <w:rFonts w:ascii="Times New Roman" w:hAnsi="Times New Roman"/>
          <w:b/>
          <w:sz w:val="21"/>
          <w:szCs w:val="21"/>
        </w:rPr>
        <w:t>а</w:t>
      </w:r>
      <w:r w:rsidRPr="00B45514">
        <w:rPr>
          <w:rFonts w:ascii="Times New Roman" w:hAnsi="Times New Roman"/>
          <w:sz w:val="21"/>
          <w:szCs w:val="21"/>
        </w:rPr>
        <w:t>; «ПРОТИВ» - 6 голосов</w:t>
      </w:r>
      <w:r w:rsidR="003E47DF">
        <w:rPr>
          <w:rFonts w:ascii="Times New Roman" w:hAnsi="Times New Roman"/>
          <w:sz w:val="21"/>
          <w:szCs w:val="21"/>
        </w:rPr>
        <w:t>.</w:t>
      </w:r>
    </w:p>
    <w:p w14:paraId="17C83B9F" w14:textId="4CF4C14E" w:rsidR="00B45514" w:rsidRDefault="009C19D9" w:rsidP="009C19D9">
      <w:pPr>
        <w:spacing w:line="256" w:lineRule="auto"/>
        <w:jc w:val="both"/>
        <w:rPr>
          <w:rFonts w:ascii="Times New Roman" w:hAnsi="Times New Roman"/>
          <w:color w:val="000000"/>
          <w:sz w:val="21"/>
          <w:szCs w:val="21"/>
          <w:shd w:val="clear" w:color="auto" w:fill="FFFFFF"/>
        </w:rPr>
      </w:pPr>
      <w:r w:rsidRPr="00B45514">
        <w:rPr>
          <w:rFonts w:ascii="Times New Roman" w:hAnsi="Times New Roman"/>
          <w:b/>
          <w:sz w:val="21"/>
          <w:szCs w:val="21"/>
        </w:rPr>
        <w:t>Принято решение:</w:t>
      </w:r>
      <w:r w:rsidR="003E47DF">
        <w:rPr>
          <w:rFonts w:ascii="Times New Roman" w:hAnsi="Times New Roman"/>
          <w:b/>
          <w:sz w:val="21"/>
          <w:szCs w:val="21"/>
        </w:rPr>
        <w:t xml:space="preserve"> </w:t>
      </w:r>
      <w:r w:rsidR="003E47DF" w:rsidRPr="00644D4A">
        <w:rPr>
          <w:rFonts w:ascii="Times New Roman" w:hAnsi="Times New Roman"/>
          <w:b/>
          <w:sz w:val="21"/>
          <w:szCs w:val="21"/>
          <w:u w:val="single"/>
        </w:rPr>
        <w:t>НЕ ПЕРЕДАВАТЬ</w:t>
      </w:r>
      <w:r w:rsidR="003E47DF" w:rsidRPr="00644D4A">
        <w:rPr>
          <w:rFonts w:ascii="Times New Roman" w:hAnsi="Times New Roman"/>
          <w:color w:val="000000"/>
          <w:sz w:val="21"/>
          <w:szCs w:val="21"/>
          <w:shd w:val="clear" w:color="auto" w:fill="FFFFFF"/>
        </w:rPr>
        <w:t xml:space="preserve"> имущество общего пользования Товарищества, являющегося недвижимым имуществом, принадлежащим Товариществу на праве собственности, в общую долевую собственность лиц, являющихся собственниками земельных участков, расположенных в границах территории</w:t>
      </w:r>
      <w:r w:rsidR="00330F36">
        <w:rPr>
          <w:rFonts w:ascii="Times New Roman" w:hAnsi="Times New Roman"/>
          <w:color w:val="000000"/>
          <w:sz w:val="21"/>
          <w:szCs w:val="21"/>
          <w:shd w:val="clear" w:color="auto" w:fill="FFFFFF"/>
        </w:rPr>
        <w:t>.</w:t>
      </w:r>
    </w:p>
    <w:p w14:paraId="0EAAC5F5" w14:textId="77777777" w:rsidR="009D4994" w:rsidRDefault="009D4994" w:rsidP="009D4994">
      <w:pPr>
        <w:spacing w:line="256" w:lineRule="auto"/>
        <w:jc w:val="both"/>
        <w:rPr>
          <w:rFonts w:ascii="Times New Roman" w:hAnsi="Times New Roman"/>
          <w:sz w:val="21"/>
          <w:szCs w:val="21"/>
        </w:rPr>
      </w:pPr>
    </w:p>
    <w:p w14:paraId="41539B1B" w14:textId="7C3EC223" w:rsidR="00E55DC6" w:rsidRPr="00476143" w:rsidRDefault="00236F80" w:rsidP="009D4994">
      <w:pPr>
        <w:spacing w:line="256" w:lineRule="auto"/>
        <w:jc w:val="both"/>
        <w:rPr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Председатель ТСН СНТ «</w:t>
      </w:r>
      <w:r w:rsidR="00D63AC5">
        <w:rPr>
          <w:rFonts w:ascii="Times New Roman" w:hAnsi="Times New Roman"/>
          <w:sz w:val="21"/>
          <w:szCs w:val="21"/>
        </w:rPr>
        <w:t>Подолино»</w:t>
      </w:r>
      <w:r w:rsidR="00D63AC5">
        <w:rPr>
          <w:rFonts w:ascii="Times New Roman" w:hAnsi="Times New Roman"/>
          <w:sz w:val="21"/>
          <w:szCs w:val="21"/>
        </w:rPr>
        <w:tab/>
      </w:r>
      <w:r w:rsidR="00D63AC5">
        <w:rPr>
          <w:rFonts w:ascii="Times New Roman" w:hAnsi="Times New Roman"/>
          <w:sz w:val="21"/>
          <w:szCs w:val="21"/>
        </w:rPr>
        <w:tab/>
      </w:r>
      <w:r w:rsidR="00D63AC5">
        <w:rPr>
          <w:rFonts w:ascii="Times New Roman" w:hAnsi="Times New Roman"/>
          <w:sz w:val="21"/>
          <w:szCs w:val="21"/>
        </w:rPr>
        <w:tab/>
        <w:t xml:space="preserve">               Попов А.В.</w:t>
      </w:r>
    </w:p>
    <w:sectPr w:rsidR="00E55DC6" w:rsidRPr="00476143" w:rsidSect="00DD2D00">
      <w:footerReference w:type="default" r:id="rId9"/>
      <w:pgSz w:w="11906" w:h="16838"/>
      <w:pgMar w:top="709" w:right="42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4B45D8" w14:textId="77777777" w:rsidR="0029611D" w:rsidRDefault="0029611D" w:rsidP="008A0DDF">
      <w:pPr>
        <w:spacing w:after="0" w:line="240" w:lineRule="auto"/>
      </w:pPr>
      <w:r>
        <w:separator/>
      </w:r>
    </w:p>
  </w:endnote>
  <w:endnote w:type="continuationSeparator" w:id="0">
    <w:p w14:paraId="45AECD1D" w14:textId="77777777" w:rsidR="0029611D" w:rsidRDefault="0029611D" w:rsidP="008A0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4700712"/>
      <w:docPartObj>
        <w:docPartGallery w:val="Page Numbers (Bottom of Page)"/>
        <w:docPartUnique/>
      </w:docPartObj>
    </w:sdtPr>
    <w:sdtEndPr/>
    <w:sdtContent>
      <w:p w14:paraId="39578EED" w14:textId="45D467F8" w:rsidR="008A0DDF" w:rsidRDefault="008A0DD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0FB727" w14:textId="77777777" w:rsidR="008A0DDF" w:rsidRDefault="008A0DD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C2D2E7" w14:textId="77777777" w:rsidR="0029611D" w:rsidRDefault="0029611D" w:rsidP="008A0DDF">
      <w:pPr>
        <w:spacing w:after="0" w:line="240" w:lineRule="auto"/>
      </w:pPr>
      <w:r>
        <w:separator/>
      </w:r>
    </w:p>
  </w:footnote>
  <w:footnote w:type="continuationSeparator" w:id="0">
    <w:p w14:paraId="3CED4BCF" w14:textId="77777777" w:rsidR="0029611D" w:rsidRDefault="0029611D" w:rsidP="008A0D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02EC0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B01D99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05761"/>
    <w:multiLevelType w:val="hybridMultilevel"/>
    <w:tmpl w:val="BA4EF10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A5DF8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9339D9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E841E6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23789D"/>
    <w:multiLevelType w:val="hybridMultilevel"/>
    <w:tmpl w:val="59BA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DB3"/>
    <w:rsid w:val="00025F49"/>
    <w:rsid w:val="001008BC"/>
    <w:rsid w:val="0013105D"/>
    <w:rsid w:val="00156B53"/>
    <w:rsid w:val="00190FA7"/>
    <w:rsid w:val="001C0DEF"/>
    <w:rsid w:val="001E61FA"/>
    <w:rsid w:val="00236F80"/>
    <w:rsid w:val="0025680E"/>
    <w:rsid w:val="00272F9D"/>
    <w:rsid w:val="00282664"/>
    <w:rsid w:val="0029611D"/>
    <w:rsid w:val="00330F36"/>
    <w:rsid w:val="00373DEA"/>
    <w:rsid w:val="003E47DF"/>
    <w:rsid w:val="003E569A"/>
    <w:rsid w:val="003E72FA"/>
    <w:rsid w:val="003F30C3"/>
    <w:rsid w:val="003F4DB1"/>
    <w:rsid w:val="004647EA"/>
    <w:rsid w:val="00476143"/>
    <w:rsid w:val="0049415D"/>
    <w:rsid w:val="004D4490"/>
    <w:rsid w:val="005F2C14"/>
    <w:rsid w:val="00644D4A"/>
    <w:rsid w:val="00702FE1"/>
    <w:rsid w:val="00711DB3"/>
    <w:rsid w:val="00723417"/>
    <w:rsid w:val="00764E27"/>
    <w:rsid w:val="007E780F"/>
    <w:rsid w:val="00820E88"/>
    <w:rsid w:val="00822652"/>
    <w:rsid w:val="00891FB0"/>
    <w:rsid w:val="008A0DDF"/>
    <w:rsid w:val="009428D7"/>
    <w:rsid w:val="009C19D9"/>
    <w:rsid w:val="009D4994"/>
    <w:rsid w:val="009D7BBB"/>
    <w:rsid w:val="00A2319F"/>
    <w:rsid w:val="00A85745"/>
    <w:rsid w:val="00AB05FB"/>
    <w:rsid w:val="00B42AA9"/>
    <w:rsid w:val="00B44768"/>
    <w:rsid w:val="00B45514"/>
    <w:rsid w:val="00B54173"/>
    <w:rsid w:val="00C21530"/>
    <w:rsid w:val="00C85A56"/>
    <w:rsid w:val="00CD368E"/>
    <w:rsid w:val="00D20E59"/>
    <w:rsid w:val="00D33936"/>
    <w:rsid w:val="00D623F0"/>
    <w:rsid w:val="00D63AC5"/>
    <w:rsid w:val="00DD2D00"/>
    <w:rsid w:val="00DD304C"/>
    <w:rsid w:val="00DE7AB7"/>
    <w:rsid w:val="00E21A0B"/>
    <w:rsid w:val="00EC7D5C"/>
    <w:rsid w:val="00EF2AEA"/>
    <w:rsid w:val="00F3700E"/>
    <w:rsid w:val="00F91CC9"/>
    <w:rsid w:val="00FB0666"/>
    <w:rsid w:val="00FB2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ACA8A"/>
  <w15:chartTrackingRefBased/>
  <w15:docId w15:val="{3A8EA9A2-D4B1-4A7E-B6C8-D454726D2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42AA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2AA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42A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E569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a6">
    <w:name w:val="Hyperlink"/>
    <w:basedOn w:val="a0"/>
    <w:uiPriority w:val="99"/>
    <w:unhideWhenUsed/>
    <w:rsid w:val="003E569A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A85745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8A0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A0DDF"/>
    <w:rPr>
      <w:rFonts w:ascii="Calibri" w:eastAsia="Times New Roman" w:hAnsi="Calibri" w:cs="Times New Roman"/>
    </w:rPr>
  </w:style>
  <w:style w:type="paragraph" w:styleId="aa">
    <w:name w:val="footer"/>
    <w:basedOn w:val="a"/>
    <w:link w:val="ab"/>
    <w:uiPriority w:val="99"/>
    <w:unhideWhenUsed/>
    <w:rsid w:val="008A0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A0DDF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221173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nt-podolin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Мозалевский Станислав Борисович</dc:creator>
  <cp:keywords/>
  <dc:description/>
  <cp:lastModifiedBy>Anton</cp:lastModifiedBy>
  <cp:revision>12</cp:revision>
  <cp:lastPrinted>2023-09-18T12:08:00Z</cp:lastPrinted>
  <dcterms:created xsi:type="dcterms:W3CDTF">2023-09-17T15:32:00Z</dcterms:created>
  <dcterms:modified xsi:type="dcterms:W3CDTF">2023-09-18T12:10:00Z</dcterms:modified>
</cp:coreProperties>
</file>